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AA2FE" w14:textId="36198DA7" w:rsidR="004E1718" w:rsidRPr="00267D48" w:rsidRDefault="00296981" w:rsidP="00C67AC2">
      <w:pPr>
        <w:spacing w:before="38"/>
        <w:ind w:left="2680" w:right="2705" w:hanging="549"/>
        <w:rPr>
          <w:rFonts w:ascii="Cambria" w:eastAsia="Cambria" w:hAnsi="Cambria" w:cs="Cambria"/>
          <w:b/>
          <w:bCs/>
          <w:sz w:val="24"/>
          <w:szCs w:val="24"/>
        </w:rPr>
      </w:pPr>
      <w:bookmarkStart w:id="0" w:name="_GoBack"/>
      <w:bookmarkEnd w:id="0"/>
      <w:r w:rsidRPr="00267D48">
        <w:rPr>
          <w:rFonts w:ascii="Cambria" w:eastAsia="Cambria" w:hAnsi="Cambria" w:cs="Cambria"/>
          <w:b/>
          <w:bCs/>
          <w:sz w:val="24"/>
          <w:szCs w:val="24"/>
        </w:rPr>
        <w:t>Reading List for Master’s in</w:t>
      </w:r>
      <w:r w:rsidRPr="00267D48">
        <w:rPr>
          <w:rFonts w:ascii="Cambria" w:eastAsia="Cambria" w:hAnsi="Cambria" w:cs="Cambria"/>
          <w:b/>
          <w:bCs/>
          <w:spacing w:val="-19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b/>
          <w:bCs/>
          <w:sz w:val="24"/>
          <w:szCs w:val="24"/>
        </w:rPr>
        <w:t>Spanish</w:t>
      </w:r>
      <w:r w:rsidRPr="00267D48"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b/>
          <w:bCs/>
          <w:sz w:val="24"/>
          <w:szCs w:val="24"/>
        </w:rPr>
        <w:t>University of North</w:t>
      </w:r>
      <w:r w:rsidRPr="00267D48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b/>
          <w:bCs/>
          <w:sz w:val="24"/>
          <w:szCs w:val="24"/>
        </w:rPr>
        <w:t>Texas</w:t>
      </w:r>
      <w:r w:rsidRPr="00267D48"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b/>
          <w:bCs/>
          <w:sz w:val="24"/>
          <w:szCs w:val="24"/>
        </w:rPr>
        <w:t>Department of</w:t>
      </w:r>
      <w:r w:rsidRPr="00267D48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b/>
          <w:bCs/>
          <w:sz w:val="24"/>
          <w:szCs w:val="24"/>
        </w:rPr>
        <w:t>Spanish</w:t>
      </w:r>
      <w:r w:rsidRPr="00267D48"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 </w:t>
      </w:r>
    </w:p>
    <w:p w14:paraId="075C4533" w14:textId="77777777" w:rsidR="00C67AC2" w:rsidRDefault="006D5E51" w:rsidP="00C67AC2">
      <w:pPr>
        <w:spacing w:before="38"/>
        <w:ind w:left="2680" w:right="2705" w:hanging="549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Effective</w:t>
      </w:r>
      <w:r w:rsidRPr="006D5E51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4E1718" w:rsidRPr="006D5E51">
        <w:rPr>
          <w:rFonts w:ascii="Cambria" w:eastAsia="Cambria" w:hAnsi="Cambria" w:cs="Cambria"/>
          <w:b/>
          <w:bCs/>
          <w:sz w:val="24"/>
          <w:szCs w:val="24"/>
        </w:rPr>
        <w:t>August 27, 2018</w:t>
      </w:r>
      <w:r w:rsidR="00C67AC2">
        <w:rPr>
          <w:rFonts w:ascii="Cambria" w:eastAsia="Cambria" w:hAnsi="Cambria" w:cs="Cambria"/>
          <w:b/>
          <w:bCs/>
          <w:sz w:val="24"/>
          <w:szCs w:val="24"/>
        </w:rPr>
        <w:t xml:space="preserve"> for </w:t>
      </w:r>
    </w:p>
    <w:p w14:paraId="023BD7AC" w14:textId="79D770A4" w:rsidR="0030164A" w:rsidRPr="006D5E51" w:rsidRDefault="00C67AC2" w:rsidP="00C67AC2">
      <w:pPr>
        <w:spacing w:before="38"/>
        <w:ind w:left="2680" w:right="2705" w:hanging="549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New Students Matriculating in Fall 2018 or afterward</w:t>
      </w:r>
    </w:p>
    <w:p w14:paraId="4CCD9C74" w14:textId="77777777" w:rsidR="0030164A" w:rsidRPr="00267D48" w:rsidRDefault="0030164A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34FD1836" w14:textId="6A37C773" w:rsidR="00E6636A" w:rsidRDefault="00296981" w:rsidP="00E6636A">
      <w:pPr>
        <w:pStyle w:val="Heading1"/>
        <w:spacing w:before="236" w:line="480" w:lineRule="auto"/>
        <w:ind w:left="0" w:right="180"/>
        <w:rPr>
          <w:spacing w:val="-7"/>
        </w:rPr>
      </w:pPr>
      <w:r w:rsidRPr="00267D48">
        <w:t>Area 1: Golden Age Prose and Theater – Dr. Pierina</w:t>
      </w:r>
      <w:r w:rsidR="00E6636A">
        <w:rPr>
          <w:spacing w:val="-7"/>
        </w:rPr>
        <w:t xml:space="preserve"> Beckman</w:t>
      </w:r>
    </w:p>
    <w:p w14:paraId="06F7E61D" w14:textId="6C96A4A9" w:rsidR="0030164A" w:rsidRPr="00267D48" w:rsidRDefault="00296981" w:rsidP="00E6636A">
      <w:pPr>
        <w:pStyle w:val="Heading1"/>
        <w:spacing w:before="236" w:line="480" w:lineRule="auto"/>
        <w:ind w:left="0" w:right="180"/>
        <w:rPr>
          <w:b w:val="0"/>
          <w:bCs w:val="0"/>
        </w:rPr>
      </w:pPr>
      <w:r w:rsidRPr="00267D48">
        <w:t>Required</w:t>
      </w:r>
      <w:r w:rsidRPr="00267D48">
        <w:rPr>
          <w:spacing w:val="-3"/>
        </w:rPr>
        <w:t xml:space="preserve"> </w:t>
      </w:r>
      <w:r w:rsidRPr="00267D48">
        <w:t>Works</w:t>
      </w:r>
    </w:p>
    <w:p w14:paraId="6F439417" w14:textId="0C810E75" w:rsidR="0030164A" w:rsidRPr="00267D48" w:rsidRDefault="004E1718" w:rsidP="00FC5A76">
      <w:pPr>
        <w:spacing w:line="280" w:lineRule="exact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FC5A76">
        <w:rPr>
          <w:rFonts w:ascii="Cambria" w:hAnsi="Cambria"/>
          <w:sz w:val="24"/>
          <w:szCs w:val="24"/>
          <w:lang w:val="uz-Cyrl-UZ"/>
        </w:rPr>
        <w:t>Anónimo</w:t>
      </w:r>
      <w:r w:rsidR="00296981" w:rsidRPr="00267D48">
        <w:rPr>
          <w:rFonts w:ascii="Cambria" w:hAnsi="Cambria"/>
          <w:sz w:val="24"/>
          <w:szCs w:val="24"/>
          <w:lang w:val="uz-Cyrl-UZ"/>
        </w:rPr>
        <w:t xml:space="preserve">.  </w:t>
      </w:r>
      <w:r w:rsidR="00296981" w:rsidRPr="00267D48">
        <w:rPr>
          <w:rFonts w:ascii="Cambria" w:hAnsi="Cambria"/>
          <w:i/>
          <w:sz w:val="24"/>
          <w:szCs w:val="24"/>
          <w:lang w:val="uz-Cyrl-UZ"/>
        </w:rPr>
        <w:t>El Abencerraje y la Hermosa Jarifa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0E9520FB" w14:textId="4E1460BD" w:rsidR="0030164A" w:rsidRPr="00267D48" w:rsidRDefault="00296981" w:rsidP="00FC5A76">
      <w:pPr>
        <w:spacing w:before="2" w:line="280" w:lineRule="exact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Anónimo.  </w:t>
      </w:r>
      <w:r w:rsidRPr="00267D48">
        <w:rPr>
          <w:rFonts w:ascii="Cambria" w:hAnsi="Cambria"/>
          <w:i/>
          <w:sz w:val="24"/>
          <w:szCs w:val="24"/>
          <w:lang w:val="uz-Cyrl-UZ"/>
        </w:rPr>
        <w:t>Amadís de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Gaula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0A1F02F2" w14:textId="7ED02260" w:rsidR="0030164A" w:rsidRPr="00267D48" w:rsidRDefault="00296981" w:rsidP="00FC5A76">
      <w:pPr>
        <w:spacing w:line="280" w:lineRule="exact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Anónimo.  </w:t>
      </w:r>
      <w:r w:rsidRPr="00267D48">
        <w:rPr>
          <w:rFonts w:ascii="Cambria" w:hAnsi="Cambria"/>
          <w:i/>
          <w:sz w:val="24"/>
          <w:szCs w:val="24"/>
          <w:lang w:val="uz-Cyrl-UZ"/>
        </w:rPr>
        <w:t>Lazarillo de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Tormes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62C0B582" w14:textId="11C3B669" w:rsidR="0030164A" w:rsidRPr="00267D48" w:rsidRDefault="00296981" w:rsidP="00FC5A76">
      <w:pPr>
        <w:spacing w:before="2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/>
          <w:sz w:val="24"/>
          <w:szCs w:val="24"/>
          <w:lang w:val="uz-Cyrl-UZ"/>
        </w:rPr>
        <w:t xml:space="preserve">Cervantes Saavedra, Miguel de.  </w:t>
      </w:r>
      <w:r w:rsidRPr="00267D48">
        <w:rPr>
          <w:rFonts w:ascii="Cambria"/>
          <w:i/>
          <w:sz w:val="24"/>
          <w:szCs w:val="24"/>
          <w:lang w:val="uz-Cyrl-UZ"/>
        </w:rPr>
        <w:t xml:space="preserve">El ingenioso hidalgo Don Quijote de la Mancha, </w:t>
      </w:r>
      <w:r w:rsidRPr="00267D48">
        <w:rPr>
          <w:rFonts w:ascii="Cambria"/>
          <w:sz w:val="24"/>
          <w:szCs w:val="24"/>
          <w:lang w:val="uz-Cyrl-UZ"/>
        </w:rPr>
        <w:t>Parts I and</w:t>
      </w:r>
      <w:r w:rsidRPr="00267D48">
        <w:rPr>
          <w:rFonts w:ascii="Cambria"/>
          <w:spacing w:val="-16"/>
          <w:sz w:val="24"/>
          <w:szCs w:val="24"/>
          <w:lang w:val="uz-Cyrl-UZ"/>
        </w:rPr>
        <w:t xml:space="preserve"> </w:t>
      </w:r>
      <w:r w:rsidRPr="00267D48">
        <w:rPr>
          <w:rFonts w:ascii="Cambria"/>
          <w:sz w:val="24"/>
          <w:szCs w:val="24"/>
          <w:lang w:val="uz-Cyrl-UZ"/>
        </w:rPr>
        <w:t>II</w:t>
      </w:r>
      <w:r w:rsidR="00FC5A76">
        <w:rPr>
          <w:rFonts w:ascii="Cambria"/>
          <w:sz w:val="24"/>
          <w:szCs w:val="24"/>
          <w:lang w:val="uz-Cyrl-UZ"/>
        </w:rPr>
        <w:t>.</w:t>
      </w:r>
    </w:p>
    <w:p w14:paraId="160033E4" w14:textId="77777777" w:rsidR="0030164A" w:rsidRPr="00267D48" w:rsidRDefault="00296981" w:rsidP="00FC5A76">
      <w:pPr>
        <w:tabs>
          <w:tab w:val="left" w:pos="544"/>
        </w:tabs>
        <w:spacing w:before="2" w:line="280" w:lineRule="exact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Times New Roman"/>
          <w:sz w:val="24"/>
          <w:szCs w:val="24"/>
          <w:u w:val="single" w:color="000000"/>
          <w:lang w:val="uz-Cyrl-UZ"/>
        </w:rPr>
        <w:t xml:space="preserve"> </w:t>
      </w:r>
      <w:r w:rsidRPr="00267D48">
        <w:rPr>
          <w:rFonts w:ascii="Times New Roman"/>
          <w:sz w:val="24"/>
          <w:szCs w:val="24"/>
          <w:u w:val="single" w:color="000000"/>
          <w:lang w:val="uz-Cyrl-UZ"/>
        </w:rPr>
        <w:tab/>
      </w:r>
      <w:r w:rsidRPr="00267D48">
        <w:rPr>
          <w:rFonts w:ascii="Cambria"/>
          <w:sz w:val="24"/>
          <w:szCs w:val="24"/>
          <w:lang w:val="uz-Cyrl-UZ"/>
        </w:rPr>
        <w:t xml:space="preserve">.  </w:t>
      </w:r>
      <w:r w:rsidRPr="00267D48">
        <w:rPr>
          <w:rFonts w:ascii="Cambria"/>
          <w:i/>
          <w:sz w:val="24"/>
          <w:szCs w:val="24"/>
          <w:lang w:val="uz-Cyrl-UZ"/>
        </w:rPr>
        <w:t>Novelas</w:t>
      </w:r>
      <w:r w:rsidRPr="00267D48">
        <w:rPr>
          <w:rFonts w:ascii="Cambria"/>
          <w:i/>
          <w:spacing w:val="-2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Ejemplares</w:t>
      </w:r>
    </w:p>
    <w:p w14:paraId="20D36861" w14:textId="1C39A59A" w:rsidR="0030164A" w:rsidRPr="00267D48" w:rsidRDefault="00296981" w:rsidP="00FC5A76">
      <w:pPr>
        <w:spacing w:line="280" w:lineRule="exact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Martel, José and Hymen Alpern, ed.  </w:t>
      </w:r>
      <w:r w:rsidRPr="00267D48">
        <w:rPr>
          <w:rFonts w:ascii="Cambria" w:hAnsi="Cambria"/>
          <w:i/>
          <w:sz w:val="24"/>
          <w:szCs w:val="24"/>
          <w:lang w:val="uz-Cyrl-UZ"/>
        </w:rPr>
        <w:t>Diez Comedias del Siglo de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Oro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69580DB4" w14:textId="6A92B50C" w:rsidR="0030164A" w:rsidRPr="00267D48" w:rsidRDefault="00296981" w:rsidP="00FC5A76">
      <w:pPr>
        <w:spacing w:before="2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/>
          <w:sz w:val="24"/>
          <w:szCs w:val="24"/>
          <w:lang w:val="uz-Cyrl-UZ"/>
        </w:rPr>
        <w:t xml:space="preserve">Montemayor, Jorge de.  </w:t>
      </w:r>
      <w:r w:rsidRPr="00267D48">
        <w:rPr>
          <w:rFonts w:ascii="Cambria"/>
          <w:i/>
          <w:sz w:val="24"/>
          <w:szCs w:val="24"/>
          <w:lang w:val="uz-Cyrl-UZ"/>
        </w:rPr>
        <w:t>Los siete libros de La</w:t>
      </w:r>
      <w:r w:rsidRPr="00267D48">
        <w:rPr>
          <w:rFonts w:asci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Diana</w:t>
      </w:r>
      <w:r w:rsidR="00FC5A76">
        <w:rPr>
          <w:rFonts w:ascii="Cambria"/>
          <w:i/>
          <w:sz w:val="24"/>
          <w:szCs w:val="24"/>
          <w:lang w:val="uz-Cyrl-UZ"/>
        </w:rPr>
        <w:t>.</w:t>
      </w:r>
    </w:p>
    <w:p w14:paraId="7212A2A1" w14:textId="19387EBB" w:rsidR="0030164A" w:rsidRPr="00267D48" w:rsidRDefault="00296981" w:rsidP="00FC5A76">
      <w:pPr>
        <w:spacing w:before="2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/>
          <w:sz w:val="24"/>
          <w:szCs w:val="24"/>
          <w:lang w:val="uz-Cyrl-UZ"/>
        </w:rPr>
        <w:t xml:space="preserve">Rojas, Fernando de. </w:t>
      </w:r>
      <w:r w:rsidRPr="00267D48">
        <w:rPr>
          <w:rFonts w:ascii="Cambria"/>
          <w:i/>
          <w:sz w:val="24"/>
          <w:szCs w:val="24"/>
          <w:lang w:val="uz-Cyrl-UZ"/>
        </w:rPr>
        <w:t>La</w:t>
      </w:r>
      <w:r w:rsidRPr="00267D48">
        <w:rPr>
          <w:rFonts w:ascii="Cambria"/>
          <w:i/>
          <w:spacing w:val="-13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Celestina</w:t>
      </w:r>
      <w:r w:rsidR="00FC5A76">
        <w:rPr>
          <w:rFonts w:ascii="Cambria"/>
          <w:i/>
          <w:sz w:val="24"/>
          <w:szCs w:val="24"/>
          <w:lang w:val="uz-Cyrl-UZ"/>
        </w:rPr>
        <w:t>.</w:t>
      </w:r>
    </w:p>
    <w:p w14:paraId="4FF5FE70" w14:textId="77777777" w:rsidR="0030164A" w:rsidRPr="00267D48" w:rsidRDefault="0030164A" w:rsidP="00FC5A76">
      <w:pPr>
        <w:spacing w:before="11"/>
        <w:rPr>
          <w:rFonts w:ascii="Cambria" w:eastAsia="Cambria" w:hAnsi="Cambria" w:cs="Cambria"/>
          <w:i/>
          <w:sz w:val="24"/>
          <w:szCs w:val="24"/>
          <w:lang w:val="uz-Cyrl-UZ"/>
        </w:rPr>
      </w:pPr>
    </w:p>
    <w:p w14:paraId="40DD9D40" w14:textId="7D8DC3C2" w:rsidR="0030164A" w:rsidRDefault="00FC5A76" w:rsidP="00A6676D">
      <w:pPr>
        <w:pStyle w:val="Heading1"/>
        <w:ind w:left="0" w:right="2705"/>
      </w:pPr>
      <w:r w:rsidRPr="0026473B">
        <w:t>Recommended</w:t>
      </w:r>
      <w:r w:rsidR="00101C09" w:rsidRPr="0026473B">
        <w:t xml:space="preserve"> Reading</w:t>
      </w:r>
    </w:p>
    <w:p w14:paraId="4907AF10" w14:textId="77777777" w:rsidR="00A6676D" w:rsidRPr="0026473B" w:rsidRDefault="00A6676D" w:rsidP="00A6676D">
      <w:pPr>
        <w:pStyle w:val="Heading1"/>
        <w:ind w:left="0" w:right="2705"/>
        <w:rPr>
          <w:rFonts w:cs="Cambria"/>
          <w:b w:val="0"/>
          <w:bCs w:val="0"/>
        </w:rPr>
      </w:pPr>
    </w:p>
    <w:p w14:paraId="10E67D17" w14:textId="27627898" w:rsidR="0030164A" w:rsidRPr="00267D48" w:rsidRDefault="00296981" w:rsidP="00FC5A76">
      <w:pPr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473B">
        <w:rPr>
          <w:rFonts w:ascii="Cambria" w:hAnsi="Cambria"/>
          <w:sz w:val="24"/>
          <w:szCs w:val="24"/>
        </w:rPr>
        <w:t xml:space="preserve">Alborg, Juan Luis.  </w:t>
      </w:r>
      <w:r w:rsidRPr="00267D48">
        <w:rPr>
          <w:rFonts w:ascii="Cambria" w:hAnsi="Cambria"/>
          <w:i/>
          <w:sz w:val="24"/>
          <w:szCs w:val="24"/>
          <w:lang w:val="uz-Cyrl-UZ"/>
        </w:rPr>
        <w:t>Historia de la literatura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española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520E3E33" w14:textId="77777777" w:rsidR="00FC5A76" w:rsidRDefault="00296981" w:rsidP="00FC5A76">
      <w:pPr>
        <w:spacing w:before="2"/>
        <w:ind w:left="720" w:hanging="720"/>
        <w:rPr>
          <w:rFonts w:ascii="Cambria" w:hAnsi="Cambria"/>
          <w:i/>
          <w:w w:val="99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Avalle-Arce, Juan Bautista.  </w:t>
      </w:r>
      <w:r w:rsidRPr="00267D48">
        <w:rPr>
          <w:rFonts w:ascii="Cambria" w:hAnsi="Cambria"/>
          <w:i/>
          <w:sz w:val="24"/>
          <w:szCs w:val="24"/>
          <w:lang w:val="uz-Cyrl-UZ"/>
        </w:rPr>
        <w:t>La novela pastoril española</w:t>
      </w:r>
      <w:r w:rsidR="00FC5A76">
        <w:rPr>
          <w:rFonts w:ascii="Cambria" w:hAnsi="Cambria"/>
          <w:i/>
          <w:w w:val="99"/>
          <w:sz w:val="24"/>
          <w:szCs w:val="24"/>
          <w:lang w:val="uz-Cyrl-UZ"/>
        </w:rPr>
        <w:t>.</w:t>
      </w:r>
    </w:p>
    <w:p w14:paraId="2F213CBA" w14:textId="51439004" w:rsidR="00FC5A76" w:rsidRDefault="00296981" w:rsidP="00FC5A76">
      <w:pPr>
        <w:spacing w:before="2"/>
        <w:ind w:left="720" w:hanging="720"/>
        <w:rPr>
          <w:rFonts w:ascii="Cambria" w:hAnsi="Cambria"/>
          <w:i/>
          <w:w w:val="99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Bataillon, Marcel. </w:t>
      </w:r>
      <w:r w:rsidRPr="00267D48">
        <w:rPr>
          <w:rFonts w:ascii="Cambria" w:hAnsi="Cambria"/>
          <w:i/>
          <w:sz w:val="24"/>
          <w:szCs w:val="24"/>
          <w:lang w:val="uz-Cyrl-UZ"/>
        </w:rPr>
        <w:t>Novedad y fecundidad del Lazarillo de</w:t>
      </w:r>
      <w:r w:rsidRPr="00267D48">
        <w:rPr>
          <w:rFonts w:ascii="Cambria" w:hAnsi="Cambria"/>
          <w:i/>
          <w:spacing w:val="-10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Tormes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="00FC5A76">
        <w:rPr>
          <w:rFonts w:ascii="Cambria" w:hAnsi="Cambria"/>
          <w:i/>
          <w:w w:val="99"/>
          <w:sz w:val="24"/>
          <w:szCs w:val="24"/>
          <w:lang w:val="uz-Cyrl-UZ"/>
        </w:rPr>
        <w:t>.</w:t>
      </w:r>
    </w:p>
    <w:p w14:paraId="3551E6BF" w14:textId="29237B72" w:rsidR="00FC5A76" w:rsidRDefault="00296981" w:rsidP="00FC5A76">
      <w:pPr>
        <w:spacing w:before="2"/>
        <w:ind w:left="720" w:hanging="720"/>
        <w:rPr>
          <w:rFonts w:ascii="Cambria" w:hAnsi="Cambria"/>
          <w:i/>
          <w:w w:val="99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>Berndt,</w:t>
      </w:r>
      <w:r w:rsidRPr="00267D48">
        <w:rPr>
          <w:rFonts w:ascii="Cambria" w:hAnsi="Cambria"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Erna</w:t>
      </w:r>
      <w:r w:rsidRPr="00267D48">
        <w:rPr>
          <w:rFonts w:ascii="Cambria" w:hAnsi="Cambria"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Ruth. </w:t>
      </w:r>
      <w:r w:rsidRPr="00267D48">
        <w:rPr>
          <w:rFonts w:ascii="Cambria" w:hAnsi="Cambria"/>
          <w:spacing w:val="25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Amor,</w:t>
      </w:r>
      <w:r w:rsidRPr="00267D48">
        <w:rPr>
          <w:rFonts w:ascii="Cambria" w:hAnsi="Cambria"/>
          <w:i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muerte</w:t>
      </w:r>
      <w:r w:rsidRPr="00267D48">
        <w:rPr>
          <w:rFonts w:ascii="Cambria" w:hAnsi="Cambria"/>
          <w:i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y</w:t>
      </w:r>
      <w:r w:rsidRPr="00267D48">
        <w:rPr>
          <w:rFonts w:ascii="Cambria" w:hAnsi="Cambria"/>
          <w:i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fortuna</w:t>
      </w:r>
      <w:r w:rsidRPr="00267D48">
        <w:rPr>
          <w:rFonts w:ascii="Cambria" w:hAnsi="Cambria"/>
          <w:i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en</w:t>
      </w:r>
      <w:r w:rsidRPr="00267D48">
        <w:rPr>
          <w:rFonts w:ascii="Cambria" w:hAnsi="Cambria"/>
          <w:i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La</w:t>
      </w:r>
      <w:r w:rsidRPr="00267D48">
        <w:rPr>
          <w:rFonts w:ascii="Cambria" w:hAnsi="Cambria"/>
          <w:i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Celestina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    </w:t>
      </w:r>
    </w:p>
    <w:p w14:paraId="755990DA" w14:textId="220DF445" w:rsidR="0030164A" w:rsidRPr="00267D48" w:rsidRDefault="00296981" w:rsidP="00FC5A76">
      <w:pPr>
        <w:spacing w:before="2"/>
        <w:ind w:left="720" w:hanging="72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Del Monte, Alberto. </w:t>
      </w:r>
      <w:r w:rsidRPr="00267D48">
        <w:rPr>
          <w:rFonts w:ascii="Cambria" w:hAnsi="Cambria"/>
          <w:i/>
          <w:sz w:val="24"/>
          <w:szCs w:val="24"/>
          <w:lang w:val="uz-Cyrl-UZ"/>
        </w:rPr>
        <w:t>Itinerario de la novela picaresca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 xml:space="preserve">española. </w:t>
      </w:r>
      <w:r w:rsidRPr="00267D48">
        <w:rPr>
          <w:rFonts w:ascii="Cambria" w:hAnsi="Cambria"/>
          <w:sz w:val="24"/>
          <w:szCs w:val="24"/>
          <w:lang w:val="uz-Cyrl-UZ"/>
        </w:rPr>
        <w:t xml:space="preserve">García López, José.  </w:t>
      </w:r>
      <w:r w:rsidRPr="00267D48">
        <w:rPr>
          <w:rFonts w:ascii="Cambria" w:hAnsi="Cambria"/>
          <w:i/>
          <w:sz w:val="24"/>
          <w:szCs w:val="24"/>
          <w:lang w:val="uz-Cyrl-UZ"/>
        </w:rPr>
        <w:t>Historia de la literatura</w:t>
      </w:r>
      <w:r w:rsidRPr="00267D48">
        <w:rPr>
          <w:rFonts w:ascii="Cambria" w:hAnsi="Cambria"/>
          <w:i/>
          <w:spacing w:val="-4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española.</w:t>
      </w:r>
    </w:p>
    <w:p w14:paraId="0816EF90" w14:textId="27F8CDDC" w:rsidR="0030164A" w:rsidRPr="00267D48" w:rsidRDefault="00296981" w:rsidP="00FC5A76">
      <w:pPr>
        <w:spacing w:before="2" w:line="280" w:lineRule="exact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/>
          <w:sz w:val="24"/>
          <w:szCs w:val="24"/>
          <w:lang w:val="uz-Cyrl-UZ"/>
        </w:rPr>
        <w:t xml:space="preserve">Laurenti, Joseph L.  </w:t>
      </w:r>
      <w:r w:rsidRPr="00267D48">
        <w:rPr>
          <w:rFonts w:ascii="Cambria"/>
          <w:i/>
          <w:sz w:val="24"/>
          <w:szCs w:val="24"/>
          <w:lang w:val="uz-Cyrl-UZ"/>
        </w:rPr>
        <w:t xml:space="preserve">Estudios sobre la </w:t>
      </w:r>
      <w:r w:rsidRPr="00267D48">
        <w:rPr>
          <w:rFonts w:ascii="Cambria"/>
          <w:i/>
          <w:sz w:val="24"/>
          <w:szCs w:val="24"/>
          <w:lang w:val="uz-Cyrl-UZ"/>
        </w:rPr>
        <w:lastRenderedPageBreak/>
        <w:t>novela</w:t>
      </w:r>
      <w:r w:rsidRPr="00267D48">
        <w:rPr>
          <w:rFonts w:ascii="Cambria"/>
          <w:i/>
          <w:spacing w:val="-3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picaresca</w:t>
      </w:r>
      <w:r w:rsidR="00FC5A76">
        <w:rPr>
          <w:rFonts w:ascii="Cambria"/>
          <w:i/>
          <w:sz w:val="24"/>
          <w:szCs w:val="24"/>
          <w:lang w:val="uz-Cyrl-UZ"/>
        </w:rPr>
        <w:t>.</w:t>
      </w:r>
    </w:p>
    <w:p w14:paraId="770369F4" w14:textId="0EFE33B0" w:rsidR="00FC5A76" w:rsidRDefault="00296981" w:rsidP="00FC5A76">
      <w:pPr>
        <w:rPr>
          <w:rFonts w:ascii="Cambria" w:hAnsi="Cambria"/>
          <w:i/>
          <w:sz w:val="24"/>
          <w:szCs w:val="24"/>
        </w:rPr>
      </w:pPr>
      <w:r w:rsidRPr="00267D48">
        <w:rPr>
          <w:rFonts w:ascii="Cambria" w:hAnsi="Cambria"/>
          <w:sz w:val="24"/>
          <w:szCs w:val="24"/>
        </w:rPr>
        <w:t xml:space="preserve">Leavitt, Sturgis E. </w:t>
      </w:r>
      <w:r w:rsidRPr="00267D48">
        <w:rPr>
          <w:rFonts w:ascii="Cambria" w:hAnsi="Cambria"/>
          <w:i/>
          <w:sz w:val="24"/>
          <w:szCs w:val="24"/>
        </w:rPr>
        <w:t>An Introduction to Golden Age Drama in</w:t>
      </w:r>
      <w:r w:rsidRPr="00267D48">
        <w:rPr>
          <w:rFonts w:ascii="Cambria" w:hAnsi="Cambria"/>
          <w:i/>
          <w:spacing w:val="-2"/>
          <w:sz w:val="24"/>
          <w:szCs w:val="24"/>
        </w:rPr>
        <w:t xml:space="preserve"> </w:t>
      </w:r>
      <w:r w:rsidRPr="00267D48">
        <w:rPr>
          <w:rFonts w:ascii="Cambria" w:hAnsi="Cambria"/>
          <w:i/>
          <w:sz w:val="24"/>
          <w:szCs w:val="24"/>
        </w:rPr>
        <w:t>Spain</w:t>
      </w:r>
      <w:r w:rsidR="00FC5A76">
        <w:rPr>
          <w:rFonts w:ascii="Cambria" w:hAnsi="Cambria"/>
          <w:i/>
          <w:sz w:val="24"/>
          <w:szCs w:val="24"/>
        </w:rPr>
        <w:t>.</w:t>
      </w:r>
    </w:p>
    <w:p w14:paraId="0D984648" w14:textId="49119458" w:rsidR="00FC5A76" w:rsidRDefault="00296981" w:rsidP="00FC5A76">
      <w:pPr>
        <w:rPr>
          <w:rFonts w:ascii="Cambria" w:hAnsi="Cambria"/>
          <w:sz w:val="24"/>
          <w:szCs w:val="24"/>
          <w:lang w:val="uz-Cyrl-UZ"/>
        </w:rPr>
      </w:pPr>
      <w:r w:rsidRPr="00FC5A76">
        <w:rPr>
          <w:rFonts w:ascii="Cambria" w:hAnsi="Cambria"/>
          <w:sz w:val="24"/>
          <w:szCs w:val="24"/>
          <w:lang w:val="uz-Cyrl-UZ"/>
        </w:rPr>
        <w:t xml:space="preserve">Lida de Malkiel, María Rosa. </w:t>
      </w:r>
      <w:r w:rsidRPr="00267D48">
        <w:rPr>
          <w:rFonts w:ascii="Cambria" w:hAnsi="Cambria"/>
          <w:i/>
          <w:sz w:val="24"/>
          <w:szCs w:val="24"/>
          <w:lang w:val="uz-Cyrl-UZ"/>
        </w:rPr>
        <w:t>La originalidad artística de la</w:t>
      </w:r>
      <w:r w:rsidRPr="00267D48">
        <w:rPr>
          <w:rFonts w:ascii="Cambria" w:hAnsi="Cambria"/>
          <w:i/>
          <w:spacing w:val="-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Celestina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="00FC5A76">
        <w:rPr>
          <w:rFonts w:ascii="Cambria" w:hAnsi="Cambria"/>
          <w:sz w:val="24"/>
          <w:szCs w:val="24"/>
          <w:lang w:val="uz-Cyrl-UZ"/>
        </w:rPr>
        <w:t>Ramón.</w:t>
      </w:r>
    </w:p>
    <w:p w14:paraId="72F11E3B" w14:textId="4274D0A8" w:rsidR="0030164A" w:rsidRPr="00267D48" w:rsidRDefault="00296981" w:rsidP="00FC5A76">
      <w:pPr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Francisco Ruiz.  </w:t>
      </w:r>
      <w:r w:rsidRPr="00267D48">
        <w:rPr>
          <w:rFonts w:ascii="Cambria" w:hAnsi="Cambria"/>
          <w:i/>
          <w:sz w:val="24"/>
          <w:szCs w:val="24"/>
          <w:lang w:val="uz-Cyrl-UZ"/>
        </w:rPr>
        <w:t>Historia del teatro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español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2721C31C" w14:textId="16758AF6" w:rsidR="0030164A" w:rsidRPr="00267D48" w:rsidRDefault="00296981" w:rsidP="00FC5A76">
      <w:pPr>
        <w:spacing w:line="278" w:lineRule="exact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Riquer, Martín de.  </w:t>
      </w:r>
      <w:r w:rsidRPr="00267D48">
        <w:rPr>
          <w:rFonts w:ascii="Cambria" w:hAnsi="Cambria"/>
          <w:i/>
          <w:sz w:val="24"/>
          <w:szCs w:val="24"/>
          <w:lang w:val="uz-Cyrl-UZ"/>
        </w:rPr>
        <w:t>Aproximación al</w:t>
      </w:r>
      <w:r w:rsidRPr="00267D48">
        <w:rPr>
          <w:rFonts w:ascii="Cambria" w:hAnsi="Cambria"/>
          <w:i/>
          <w:spacing w:val="-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Quijote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5546BE72" w14:textId="5FB40D39" w:rsidR="0030164A" w:rsidRDefault="00296981" w:rsidP="00FC5A76">
      <w:pPr>
        <w:spacing w:before="2" w:line="280" w:lineRule="exact"/>
        <w:ind w:right="2705"/>
        <w:rPr>
          <w:rFonts w:ascii="Cambria"/>
          <w:i/>
          <w:sz w:val="24"/>
          <w:szCs w:val="24"/>
        </w:rPr>
      </w:pPr>
      <w:r w:rsidRPr="00267D48">
        <w:rPr>
          <w:rFonts w:ascii="Cambria"/>
          <w:sz w:val="24"/>
          <w:szCs w:val="24"/>
        </w:rPr>
        <w:t>Russell, P.E.</w:t>
      </w:r>
      <w:r w:rsidRPr="00267D48">
        <w:rPr>
          <w:rFonts w:ascii="Cambria"/>
          <w:spacing w:val="44"/>
          <w:sz w:val="24"/>
          <w:szCs w:val="24"/>
        </w:rPr>
        <w:t xml:space="preserve"> </w:t>
      </w:r>
      <w:r w:rsidRPr="00267D48">
        <w:rPr>
          <w:rFonts w:ascii="Cambria"/>
          <w:i/>
          <w:sz w:val="24"/>
          <w:szCs w:val="24"/>
        </w:rPr>
        <w:t>Cervantes</w:t>
      </w:r>
      <w:r w:rsidR="00FC5A76">
        <w:rPr>
          <w:rFonts w:ascii="Cambria"/>
          <w:i/>
          <w:sz w:val="24"/>
          <w:szCs w:val="24"/>
        </w:rPr>
        <w:t>.</w:t>
      </w:r>
    </w:p>
    <w:p w14:paraId="3777D127" w14:textId="00B8A0EE" w:rsidR="00070346" w:rsidRPr="00A6676D" w:rsidRDefault="00070346" w:rsidP="00070346">
      <w:pPr>
        <w:spacing w:before="2"/>
        <w:rPr>
          <w:rFonts w:ascii="Cambria"/>
          <w:sz w:val="24"/>
          <w:szCs w:val="24"/>
        </w:rPr>
      </w:pPr>
      <w:r w:rsidRPr="00A6676D">
        <w:rPr>
          <w:rFonts w:ascii="Cambria"/>
          <w:sz w:val="24"/>
          <w:szCs w:val="24"/>
        </w:rPr>
        <w:t xml:space="preserve">Soufas Scott, Teresa.  </w:t>
      </w:r>
      <w:r w:rsidRPr="00A6676D">
        <w:rPr>
          <w:rFonts w:ascii="Cambria"/>
          <w:i/>
          <w:sz w:val="24"/>
          <w:szCs w:val="24"/>
        </w:rPr>
        <w:t>Dramas of Distinction: Plays by Golden Age Women</w:t>
      </w:r>
      <w:r w:rsidRPr="00A6676D">
        <w:rPr>
          <w:rFonts w:ascii="Cambria"/>
          <w:sz w:val="24"/>
          <w:szCs w:val="24"/>
        </w:rPr>
        <w:t xml:space="preserve"> </w:t>
      </w:r>
    </w:p>
    <w:p w14:paraId="460272B3" w14:textId="17F78741" w:rsidR="00070346" w:rsidRPr="00A6676D" w:rsidRDefault="00070346" w:rsidP="00070346">
      <w:pPr>
        <w:spacing w:before="2"/>
        <w:rPr>
          <w:rFonts w:ascii="Cambria" w:eastAsia="Cambria" w:hAnsi="Cambria" w:cs="Cambria"/>
          <w:sz w:val="24"/>
          <w:szCs w:val="24"/>
        </w:rPr>
      </w:pPr>
      <w:r w:rsidRPr="00A6676D">
        <w:rPr>
          <w:rFonts w:ascii="Cambria"/>
          <w:sz w:val="24"/>
          <w:szCs w:val="24"/>
        </w:rPr>
        <w:t xml:space="preserve">_____, ed.  </w:t>
      </w:r>
      <w:r w:rsidRPr="00A6676D">
        <w:rPr>
          <w:rFonts w:ascii="Cambria" w:eastAsia="Cambria" w:hAnsi="Cambria" w:cs="Cambria"/>
          <w:i/>
          <w:sz w:val="24"/>
          <w:szCs w:val="24"/>
        </w:rPr>
        <w:t>Women’s Acts: Plays by Women Dramatists of Spain’s Golden Age</w:t>
      </w:r>
      <w:r w:rsidRPr="00A6676D">
        <w:rPr>
          <w:rFonts w:ascii="Cambria" w:eastAsia="Cambria" w:hAnsi="Cambria" w:cs="Cambria"/>
          <w:sz w:val="24"/>
          <w:szCs w:val="24"/>
        </w:rPr>
        <w:t>.</w:t>
      </w:r>
    </w:p>
    <w:p w14:paraId="1F2FD6A7" w14:textId="77777777" w:rsidR="003C2910" w:rsidRDefault="003C2910" w:rsidP="00070346">
      <w:pPr>
        <w:spacing w:before="2"/>
        <w:rPr>
          <w:rFonts w:ascii="Cambria" w:eastAsia="Cambria" w:hAnsi="Cambria" w:cs="Cambria"/>
          <w:b/>
          <w:i/>
          <w:sz w:val="24"/>
          <w:szCs w:val="24"/>
        </w:rPr>
      </w:pPr>
    </w:p>
    <w:p w14:paraId="4D32582A" w14:textId="77777777" w:rsidR="0030164A" w:rsidRPr="00267D48" w:rsidRDefault="00296981" w:rsidP="00FC5A76">
      <w:pPr>
        <w:pStyle w:val="Heading1"/>
        <w:ind w:left="0"/>
        <w:rPr>
          <w:b w:val="0"/>
          <w:bCs w:val="0"/>
        </w:rPr>
      </w:pPr>
      <w:r w:rsidRPr="00267D48">
        <w:t>Area</w:t>
      </w:r>
      <w:r w:rsidRPr="00267D48">
        <w:rPr>
          <w:spacing w:val="-6"/>
        </w:rPr>
        <w:t xml:space="preserve"> </w:t>
      </w:r>
      <w:r w:rsidRPr="00267D48">
        <w:t>2:</w:t>
      </w:r>
      <w:r w:rsidRPr="00267D48">
        <w:rPr>
          <w:spacing w:val="-6"/>
        </w:rPr>
        <w:t xml:space="preserve"> </w:t>
      </w:r>
      <w:r w:rsidRPr="00267D48">
        <w:t>18th</w:t>
      </w:r>
      <w:r w:rsidRPr="00267D48">
        <w:rPr>
          <w:spacing w:val="-8"/>
        </w:rPr>
        <w:t xml:space="preserve"> </w:t>
      </w:r>
      <w:r w:rsidRPr="00267D48">
        <w:t>y</w:t>
      </w:r>
      <w:r w:rsidRPr="00267D48">
        <w:rPr>
          <w:spacing w:val="-8"/>
        </w:rPr>
        <w:t xml:space="preserve"> </w:t>
      </w:r>
      <w:r w:rsidRPr="00267D48">
        <w:t>19</w:t>
      </w:r>
      <w:r w:rsidRPr="00267D48">
        <w:rPr>
          <w:position w:val="6"/>
        </w:rPr>
        <w:t>th</w:t>
      </w:r>
      <w:r w:rsidRPr="00267D48">
        <w:rPr>
          <w:spacing w:val="11"/>
          <w:position w:val="6"/>
        </w:rPr>
        <w:t xml:space="preserve"> </w:t>
      </w:r>
      <w:r w:rsidRPr="00267D48">
        <w:t>Century</w:t>
      </w:r>
      <w:r w:rsidRPr="00267D48">
        <w:rPr>
          <w:spacing w:val="-8"/>
        </w:rPr>
        <w:t xml:space="preserve"> </w:t>
      </w:r>
      <w:r w:rsidRPr="00267D48">
        <w:t>Spanish</w:t>
      </w:r>
      <w:r w:rsidRPr="00267D48">
        <w:rPr>
          <w:spacing w:val="-7"/>
        </w:rPr>
        <w:t xml:space="preserve"> </w:t>
      </w:r>
      <w:r w:rsidRPr="00267D48">
        <w:t>Prose</w:t>
      </w:r>
      <w:r w:rsidRPr="00267D48">
        <w:rPr>
          <w:spacing w:val="-7"/>
        </w:rPr>
        <w:t xml:space="preserve"> </w:t>
      </w:r>
      <w:r w:rsidRPr="00267D48">
        <w:t>and</w:t>
      </w:r>
      <w:r w:rsidRPr="00267D48">
        <w:rPr>
          <w:spacing w:val="-7"/>
        </w:rPr>
        <w:t xml:space="preserve"> </w:t>
      </w:r>
      <w:r w:rsidRPr="00267D48">
        <w:t>Theatre</w:t>
      </w:r>
      <w:r w:rsidRPr="00267D48">
        <w:rPr>
          <w:spacing w:val="-7"/>
        </w:rPr>
        <w:t xml:space="preserve"> </w:t>
      </w:r>
      <w:r w:rsidRPr="00267D48">
        <w:t>–</w:t>
      </w:r>
      <w:r w:rsidRPr="00267D48">
        <w:rPr>
          <w:spacing w:val="-7"/>
        </w:rPr>
        <w:t xml:space="preserve"> </w:t>
      </w:r>
      <w:r w:rsidRPr="00267D48">
        <w:t>Dr.</w:t>
      </w:r>
      <w:r w:rsidRPr="00267D48">
        <w:rPr>
          <w:spacing w:val="-7"/>
        </w:rPr>
        <w:t xml:space="preserve"> </w:t>
      </w:r>
      <w:r w:rsidRPr="00267D48">
        <w:t>Jorge</w:t>
      </w:r>
      <w:r w:rsidRPr="00267D48">
        <w:rPr>
          <w:spacing w:val="-7"/>
        </w:rPr>
        <w:t xml:space="preserve"> </w:t>
      </w:r>
      <w:r w:rsidRPr="00267D48">
        <w:t>Aviles-Diz</w:t>
      </w:r>
    </w:p>
    <w:p w14:paraId="1F6D1741" w14:textId="77777777" w:rsidR="0030164A" w:rsidRDefault="0030164A">
      <w:pPr>
        <w:spacing w:before="9"/>
        <w:rPr>
          <w:rFonts w:ascii="Cambria" w:eastAsia="Cambria" w:hAnsi="Cambria" w:cs="Cambria"/>
          <w:b/>
          <w:bCs/>
          <w:sz w:val="24"/>
          <w:szCs w:val="24"/>
        </w:rPr>
      </w:pPr>
    </w:p>
    <w:p w14:paraId="3E6334FB" w14:textId="6C986BB3" w:rsidR="00FC5A76" w:rsidRDefault="00143866">
      <w:pPr>
        <w:spacing w:before="9"/>
        <w:rPr>
          <w:rFonts w:ascii="Cambria" w:eastAsia="Cambria" w:hAnsi="Cambria" w:cs="Cambria"/>
          <w:b/>
          <w:bCs/>
          <w:sz w:val="24"/>
          <w:szCs w:val="24"/>
          <w:lang w:val="es-ES"/>
        </w:rPr>
      </w:pPr>
      <w:r w:rsidRPr="0026473B">
        <w:rPr>
          <w:rFonts w:ascii="Cambria" w:eastAsia="Cambria" w:hAnsi="Cambria" w:cs="Cambria"/>
          <w:b/>
          <w:bCs/>
          <w:sz w:val="24"/>
          <w:szCs w:val="24"/>
          <w:lang w:val="es-ES"/>
        </w:rPr>
        <w:t>Required W</w:t>
      </w:r>
      <w:r w:rsidR="00FC5A76" w:rsidRPr="0026473B">
        <w:rPr>
          <w:rFonts w:ascii="Cambria" w:eastAsia="Cambria" w:hAnsi="Cambria" w:cs="Cambria"/>
          <w:b/>
          <w:bCs/>
          <w:sz w:val="24"/>
          <w:szCs w:val="24"/>
          <w:lang w:val="es-ES"/>
        </w:rPr>
        <w:t>orks</w:t>
      </w:r>
    </w:p>
    <w:p w14:paraId="46D3D37A" w14:textId="77777777" w:rsidR="00A6676D" w:rsidRPr="0026473B" w:rsidRDefault="00A6676D">
      <w:pPr>
        <w:spacing w:before="9"/>
        <w:rPr>
          <w:rFonts w:ascii="Cambria" w:eastAsia="Cambria" w:hAnsi="Cambria" w:cs="Cambria"/>
          <w:b/>
          <w:bCs/>
          <w:sz w:val="24"/>
          <w:szCs w:val="24"/>
          <w:lang w:val="es-ES"/>
        </w:rPr>
      </w:pPr>
    </w:p>
    <w:p w14:paraId="3721E3D8" w14:textId="77777777" w:rsidR="0030164A" w:rsidRPr="00267D48" w:rsidRDefault="00296981" w:rsidP="00FC5A76">
      <w:pPr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Azorín, </w:t>
      </w:r>
      <w:r w:rsidRPr="00267D48">
        <w:rPr>
          <w:rFonts w:ascii="Cambria" w:hAnsi="Cambria"/>
          <w:i/>
          <w:sz w:val="24"/>
          <w:szCs w:val="24"/>
          <w:lang w:val="uz-Cyrl-UZ"/>
        </w:rPr>
        <w:t>La</w:t>
      </w:r>
      <w:r w:rsidRPr="00267D48">
        <w:rPr>
          <w:rFonts w:ascii="Cambria" w:hAnsi="Cambria"/>
          <w:i/>
          <w:spacing w:val="-23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voluntad.</w:t>
      </w:r>
    </w:p>
    <w:p w14:paraId="2A2E9708" w14:textId="77777777" w:rsidR="0030164A" w:rsidRPr="00267D48" w:rsidRDefault="00296981" w:rsidP="00FC5A76">
      <w:pPr>
        <w:spacing w:before="7" w:line="278" w:lineRule="exact"/>
        <w:ind w:right="18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Baroja, Pío. </w:t>
      </w:r>
      <w:r w:rsidRPr="00267D48">
        <w:rPr>
          <w:rFonts w:ascii="Cambria" w:hAnsi="Cambria"/>
          <w:i/>
          <w:sz w:val="24"/>
          <w:szCs w:val="24"/>
          <w:lang w:val="uz-Cyrl-UZ"/>
        </w:rPr>
        <w:t>El árbol de la</w:t>
      </w:r>
      <w:r w:rsidRPr="00267D48">
        <w:rPr>
          <w:rFonts w:ascii="Cambria" w:hAnsi="Cambria"/>
          <w:i/>
          <w:spacing w:val="-32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ciencia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Böhl de Faber, Cecilia. </w:t>
      </w:r>
      <w:r w:rsidRPr="00267D48">
        <w:rPr>
          <w:rFonts w:ascii="Cambria" w:hAnsi="Cambria"/>
          <w:i/>
          <w:sz w:val="24"/>
          <w:szCs w:val="24"/>
          <w:lang w:val="uz-Cyrl-UZ"/>
        </w:rPr>
        <w:t>La</w:t>
      </w:r>
      <w:r w:rsidRPr="00267D48">
        <w:rPr>
          <w:rFonts w:ascii="Cambria" w:hAnsi="Cambria"/>
          <w:i/>
          <w:spacing w:val="13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gaviota</w:t>
      </w:r>
      <w:r w:rsidRPr="00267D48">
        <w:rPr>
          <w:rFonts w:ascii="Cambria" w:hAnsi="Cambria"/>
          <w:sz w:val="24"/>
          <w:szCs w:val="24"/>
          <w:lang w:val="uz-Cyrl-UZ"/>
        </w:rPr>
        <w:t>.</w:t>
      </w:r>
    </w:p>
    <w:p w14:paraId="5864E545" w14:textId="77777777" w:rsidR="0030164A" w:rsidRPr="00267D48" w:rsidRDefault="00296981" w:rsidP="00FC5A76">
      <w:pPr>
        <w:pStyle w:val="BodyText"/>
        <w:ind w:left="720" w:right="567"/>
        <w:rPr>
          <w:lang w:val="uz-Cyrl-UZ"/>
        </w:rPr>
      </w:pPr>
      <w:r w:rsidRPr="00267D48">
        <w:rPr>
          <w:lang w:val="uz-Cyrl-UZ"/>
        </w:rPr>
        <w:t>Cadalso,</w:t>
      </w:r>
      <w:r w:rsidRPr="00267D48">
        <w:rPr>
          <w:spacing w:val="-5"/>
          <w:lang w:val="uz-Cyrl-UZ"/>
        </w:rPr>
        <w:t xml:space="preserve"> </w:t>
      </w:r>
      <w:r w:rsidRPr="00267D48">
        <w:rPr>
          <w:lang w:val="uz-Cyrl-UZ"/>
        </w:rPr>
        <w:t>José.</w:t>
      </w:r>
      <w:r w:rsidRPr="00267D48">
        <w:rPr>
          <w:spacing w:val="3"/>
          <w:lang w:val="uz-Cyrl-UZ"/>
        </w:rPr>
        <w:t xml:space="preserve"> </w:t>
      </w:r>
      <w:r w:rsidRPr="00267D48">
        <w:rPr>
          <w:i/>
          <w:lang w:val="uz-Cyrl-UZ"/>
        </w:rPr>
        <w:t>Cartas</w:t>
      </w:r>
      <w:r w:rsidRPr="00267D48">
        <w:rPr>
          <w:i/>
          <w:spacing w:val="-7"/>
          <w:lang w:val="uz-Cyrl-UZ"/>
        </w:rPr>
        <w:t xml:space="preserve"> </w:t>
      </w:r>
      <w:r w:rsidRPr="00267D48">
        <w:rPr>
          <w:i/>
          <w:lang w:val="uz-Cyrl-UZ"/>
        </w:rPr>
        <w:t>marruecas</w:t>
      </w:r>
      <w:r w:rsidRPr="00267D48">
        <w:rPr>
          <w:lang w:val="uz-Cyrl-UZ"/>
        </w:rPr>
        <w:t>.</w:t>
      </w:r>
      <w:r w:rsidRPr="00267D48">
        <w:rPr>
          <w:spacing w:val="3"/>
          <w:lang w:val="uz-Cyrl-UZ"/>
        </w:rPr>
        <w:t xml:space="preserve"> </w:t>
      </w:r>
      <w:r w:rsidRPr="00267D48">
        <w:rPr>
          <w:lang w:val="uz-Cyrl-UZ"/>
        </w:rPr>
        <w:t>Prólogo;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VII,XII,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sobre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la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mala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educación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la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nobleza; XVI, XXI, sobre el patriotismo mal entendido; XXVIII,</w:t>
      </w:r>
      <w:r w:rsidRPr="00267D48">
        <w:rPr>
          <w:spacing w:val="-27"/>
          <w:lang w:val="uz-Cyrl-UZ"/>
        </w:rPr>
        <w:t xml:space="preserve"> </w:t>
      </w:r>
      <w:r w:rsidRPr="00267D48">
        <w:rPr>
          <w:lang w:val="uz-Cyrl-UZ"/>
        </w:rPr>
        <w:t>XXXIII,</w:t>
      </w:r>
    </w:p>
    <w:p w14:paraId="31BC8054" w14:textId="1B01124D" w:rsidR="0030164A" w:rsidRPr="00267D48" w:rsidRDefault="00FC5A76" w:rsidP="00FC5A76">
      <w:pPr>
        <w:pStyle w:val="BodyText"/>
        <w:spacing w:before="37"/>
        <w:ind w:left="720" w:right="305"/>
        <w:rPr>
          <w:lang w:val="uz-Cyrl-UZ"/>
        </w:rPr>
      </w:pPr>
      <w:r>
        <w:rPr>
          <w:lang w:val="uz-Cyrl-UZ"/>
        </w:rPr>
        <w:t xml:space="preserve">             </w:t>
      </w:r>
      <w:r w:rsidR="00296981" w:rsidRPr="00267D48">
        <w:rPr>
          <w:lang w:val="uz-Cyrl-UZ"/>
        </w:rPr>
        <w:t xml:space="preserve">sobre el ideal de hombre moderno; XI, XLI, de crítica y </w:t>
      </w:r>
      <w:r w:rsidR="00296981" w:rsidRPr="00267D48">
        <w:rPr>
          <w:spacing w:val="-2"/>
          <w:lang w:val="uz-Cyrl-UZ"/>
        </w:rPr>
        <w:t xml:space="preserve">sátira </w:t>
      </w:r>
      <w:r w:rsidR="00296981" w:rsidRPr="00267D48">
        <w:rPr>
          <w:lang w:val="uz-Cyrl-UZ"/>
        </w:rPr>
        <w:t>de</w:t>
      </w:r>
      <w:r w:rsidR="00296981" w:rsidRPr="00267D48">
        <w:rPr>
          <w:spacing w:val="-31"/>
          <w:lang w:val="uz-Cyrl-UZ"/>
        </w:rPr>
        <w:t xml:space="preserve"> </w:t>
      </w:r>
      <w:r w:rsidR="00296981" w:rsidRPr="00267D48">
        <w:rPr>
          <w:lang w:val="uz-Cyrl-UZ"/>
        </w:rPr>
        <w:t>vicios</w:t>
      </w:r>
      <w:r w:rsidR="00296981" w:rsidRPr="00267D48">
        <w:rPr>
          <w:spacing w:val="-1"/>
          <w:w w:val="99"/>
          <w:lang w:val="uz-Cyrl-UZ"/>
        </w:rPr>
        <w:t xml:space="preserve"> </w:t>
      </w:r>
      <w:r w:rsidR="00296981" w:rsidRPr="00267D48">
        <w:rPr>
          <w:lang w:val="uz-Cyrl-UZ"/>
        </w:rPr>
        <w:t>sociales de su</w:t>
      </w:r>
      <w:r w:rsidR="00296981" w:rsidRPr="00267D48">
        <w:rPr>
          <w:spacing w:val="-29"/>
          <w:lang w:val="uz-Cyrl-UZ"/>
        </w:rPr>
        <w:t xml:space="preserve"> </w:t>
      </w:r>
      <w:r w:rsidR="00296981" w:rsidRPr="00267D48">
        <w:rPr>
          <w:lang w:val="uz-Cyrl-UZ"/>
        </w:rPr>
        <w:t>época.</w:t>
      </w:r>
    </w:p>
    <w:p w14:paraId="2793DE73" w14:textId="77777777" w:rsidR="0030164A" w:rsidRPr="00267D48" w:rsidRDefault="00296981" w:rsidP="00FC5A76">
      <w:pPr>
        <w:pStyle w:val="BodyText"/>
        <w:spacing w:line="242" w:lineRule="auto"/>
        <w:ind w:left="720" w:right="305"/>
        <w:rPr>
          <w:lang w:val="uz-Cyrl-UZ"/>
        </w:rPr>
      </w:pPr>
      <w:r w:rsidRPr="00267D48">
        <w:rPr>
          <w:lang w:val="uz-Cyrl-UZ"/>
        </w:rPr>
        <w:t xml:space="preserve">Feijoo, Benito Jerónimo. </w:t>
      </w:r>
      <w:r w:rsidRPr="00267D48">
        <w:rPr>
          <w:rFonts w:cs="Cambria"/>
          <w:i/>
          <w:lang w:val="uz-Cyrl-UZ"/>
        </w:rPr>
        <w:t>Teatro crítico universal</w:t>
      </w:r>
      <w:r w:rsidRPr="00267D48">
        <w:rPr>
          <w:lang w:val="uz-Cyrl-UZ"/>
        </w:rPr>
        <w:t>. “Prólogo al lector”; “Defensa</w:t>
      </w:r>
      <w:r w:rsidRPr="00267D48">
        <w:rPr>
          <w:spacing w:val="-19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spacing w:val="-1"/>
          <w:w w:val="99"/>
          <w:lang w:val="uz-Cyrl-UZ"/>
        </w:rPr>
        <w:t xml:space="preserve"> </w:t>
      </w:r>
      <w:r w:rsidRPr="00267D48">
        <w:rPr>
          <w:lang w:val="uz-Cyrl-UZ"/>
        </w:rPr>
        <w:t>las mujeres”; “Amor a la patria”; “Voz del</w:t>
      </w:r>
      <w:r w:rsidRPr="00267D48">
        <w:rPr>
          <w:spacing w:val="-22"/>
          <w:lang w:val="uz-Cyrl-UZ"/>
        </w:rPr>
        <w:t xml:space="preserve"> </w:t>
      </w:r>
      <w:r w:rsidRPr="00267D48">
        <w:rPr>
          <w:lang w:val="uz-Cyrl-UZ"/>
        </w:rPr>
        <w:t>pueblo.”</w:t>
      </w:r>
    </w:p>
    <w:p w14:paraId="6EC9A3A3" w14:textId="77777777" w:rsidR="0030164A" w:rsidRPr="00267D48" w:rsidRDefault="00296981" w:rsidP="00FC5A76">
      <w:pPr>
        <w:pStyle w:val="BodyText"/>
        <w:spacing w:line="241" w:lineRule="exact"/>
        <w:ind w:left="0" w:right="305" w:firstLine="0"/>
        <w:rPr>
          <w:lang w:val="uz-Cyrl-UZ"/>
        </w:rPr>
      </w:pPr>
      <w:r w:rsidRPr="00267D48">
        <w:rPr>
          <w:lang w:val="uz-Cyrl-UZ"/>
        </w:rPr>
        <w:t>Huerta, Vicente García de la.</w:t>
      </w:r>
      <w:r w:rsidRPr="00267D48">
        <w:rPr>
          <w:spacing w:val="25"/>
          <w:lang w:val="uz-Cyrl-UZ"/>
        </w:rPr>
        <w:t xml:space="preserve"> </w:t>
      </w:r>
      <w:r w:rsidRPr="00267D48">
        <w:rPr>
          <w:i/>
          <w:lang w:val="uz-Cyrl-UZ"/>
        </w:rPr>
        <w:t>Raquel</w:t>
      </w:r>
      <w:r w:rsidRPr="00267D48">
        <w:rPr>
          <w:lang w:val="uz-Cyrl-UZ"/>
        </w:rPr>
        <w:t>.</w:t>
      </w:r>
    </w:p>
    <w:p w14:paraId="48979774" w14:textId="77777777" w:rsidR="0030164A" w:rsidRPr="00267D48" w:rsidRDefault="00296981" w:rsidP="00FC5A76">
      <w:pPr>
        <w:pStyle w:val="BodyText"/>
        <w:ind w:left="720" w:right="305"/>
        <w:rPr>
          <w:lang w:val="uz-Cyrl-UZ"/>
        </w:rPr>
      </w:pPr>
      <w:r w:rsidRPr="00267D48">
        <w:rPr>
          <w:lang w:val="uz-Cyrl-UZ"/>
        </w:rPr>
        <w:t>Jovellanos,</w:t>
      </w:r>
      <w:r w:rsidRPr="00267D48">
        <w:rPr>
          <w:spacing w:val="-9"/>
          <w:lang w:val="uz-Cyrl-UZ"/>
        </w:rPr>
        <w:t xml:space="preserve"> </w:t>
      </w:r>
      <w:r w:rsidRPr="00267D48">
        <w:rPr>
          <w:lang w:val="uz-Cyrl-UZ"/>
        </w:rPr>
        <w:t>Gapar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Mechor.</w:t>
      </w:r>
      <w:r w:rsidRPr="00267D48">
        <w:rPr>
          <w:spacing w:val="1"/>
          <w:lang w:val="uz-Cyrl-UZ"/>
        </w:rPr>
        <w:t xml:space="preserve"> </w:t>
      </w:r>
      <w:r w:rsidRPr="00267D48">
        <w:rPr>
          <w:rFonts w:cs="Cambria"/>
          <w:i/>
          <w:lang w:val="uz-Cyrl-UZ"/>
        </w:rPr>
        <w:t>Obras</w:t>
      </w:r>
      <w:r w:rsidRPr="00267D48">
        <w:rPr>
          <w:rFonts w:cs="Cambria"/>
          <w:i/>
          <w:spacing w:val="-7"/>
          <w:lang w:val="uz-Cyrl-UZ"/>
        </w:rPr>
        <w:t xml:space="preserve"> </w:t>
      </w:r>
      <w:r w:rsidRPr="00267D48">
        <w:rPr>
          <w:rFonts w:cs="Cambria"/>
          <w:i/>
          <w:lang w:val="uz-Cyrl-UZ"/>
        </w:rPr>
        <w:t>en</w:t>
      </w:r>
      <w:r w:rsidRPr="00267D48">
        <w:rPr>
          <w:rFonts w:cs="Cambria"/>
          <w:i/>
          <w:spacing w:val="-7"/>
          <w:lang w:val="uz-Cyrl-UZ"/>
        </w:rPr>
        <w:t xml:space="preserve"> </w:t>
      </w:r>
      <w:r w:rsidRPr="00267D48">
        <w:rPr>
          <w:rFonts w:cs="Cambria"/>
          <w:i/>
          <w:lang w:val="uz-Cyrl-UZ"/>
        </w:rPr>
        <w:t>prosa</w:t>
      </w:r>
      <w:r w:rsidRPr="00267D48">
        <w:rPr>
          <w:lang w:val="uz-Cyrl-UZ"/>
        </w:rPr>
        <w:t>.</w:t>
      </w:r>
      <w:r w:rsidRPr="00267D48">
        <w:rPr>
          <w:spacing w:val="2"/>
          <w:lang w:val="uz-Cyrl-UZ"/>
        </w:rPr>
        <w:t xml:space="preserve"> </w:t>
      </w:r>
      <w:r w:rsidRPr="00267D48">
        <w:rPr>
          <w:lang w:val="uz-Cyrl-UZ"/>
        </w:rPr>
        <w:t>“Memoria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para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el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arreglo</w:t>
      </w:r>
      <w:r w:rsidRPr="00267D48">
        <w:rPr>
          <w:spacing w:val="-9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la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policía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de los espectáculos”; “Memoria sobre educación</w:t>
      </w:r>
      <w:r w:rsidRPr="00267D48">
        <w:rPr>
          <w:spacing w:val="-29"/>
          <w:lang w:val="uz-Cyrl-UZ"/>
        </w:rPr>
        <w:t xml:space="preserve"> </w:t>
      </w:r>
      <w:r w:rsidRPr="00267D48">
        <w:rPr>
          <w:lang w:val="uz-Cyrl-UZ"/>
        </w:rPr>
        <w:t>pública”;</w:t>
      </w:r>
    </w:p>
    <w:p w14:paraId="7A9A2510" w14:textId="77777777" w:rsidR="0030164A" w:rsidRPr="00267D48" w:rsidRDefault="00296981" w:rsidP="00FC5A76">
      <w:pPr>
        <w:pStyle w:val="BodyText"/>
        <w:spacing w:line="242" w:lineRule="auto"/>
        <w:ind w:left="720" w:right="127"/>
        <w:rPr>
          <w:lang w:val="uz-Cyrl-UZ"/>
        </w:rPr>
      </w:pPr>
      <w:r w:rsidRPr="00267D48">
        <w:rPr>
          <w:lang w:val="uz-Cyrl-UZ"/>
        </w:rPr>
        <w:t>Larra,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Mariano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José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de.</w:t>
      </w:r>
      <w:r w:rsidRPr="00267D48">
        <w:rPr>
          <w:spacing w:val="1"/>
          <w:lang w:val="uz-Cyrl-UZ"/>
        </w:rPr>
        <w:t xml:space="preserve"> </w:t>
      </w:r>
      <w:r w:rsidRPr="00267D48">
        <w:rPr>
          <w:rFonts w:cs="Cambria"/>
          <w:i/>
          <w:lang w:val="uz-Cyrl-UZ"/>
        </w:rPr>
        <w:t>Artículos</w:t>
      </w:r>
      <w:r w:rsidRPr="00267D48">
        <w:rPr>
          <w:lang w:val="uz-Cyrl-UZ"/>
        </w:rPr>
        <w:t>.</w:t>
      </w:r>
      <w:r w:rsidRPr="00267D48">
        <w:rPr>
          <w:spacing w:val="4"/>
          <w:lang w:val="uz-Cyrl-UZ"/>
        </w:rPr>
        <w:t xml:space="preserve"> </w:t>
      </w:r>
      <w:r w:rsidRPr="00267D48">
        <w:rPr>
          <w:lang w:val="uz-Cyrl-UZ"/>
        </w:rPr>
        <w:t>“Vuelva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usted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mañana”;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“El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día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los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difuntos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spacing w:val="-1"/>
          <w:w w:val="99"/>
          <w:lang w:val="uz-Cyrl-UZ"/>
        </w:rPr>
        <w:t xml:space="preserve"> </w:t>
      </w:r>
      <w:r w:rsidRPr="00267D48">
        <w:rPr>
          <w:lang w:val="uz-Cyrl-UZ"/>
        </w:rPr>
        <w:t>1836”; “Nochebuena de 1836”; “El casarse pronto y</w:t>
      </w:r>
      <w:r w:rsidRPr="00267D48">
        <w:rPr>
          <w:spacing w:val="-25"/>
          <w:lang w:val="uz-Cyrl-UZ"/>
        </w:rPr>
        <w:t xml:space="preserve"> </w:t>
      </w:r>
      <w:r w:rsidRPr="00267D48">
        <w:rPr>
          <w:lang w:val="uz-Cyrl-UZ"/>
        </w:rPr>
        <w:t>mal.”</w:t>
      </w:r>
    </w:p>
    <w:p w14:paraId="068CD48C" w14:textId="77777777" w:rsidR="0030164A" w:rsidRPr="00267D48" w:rsidRDefault="00296981" w:rsidP="00FC5A76">
      <w:pPr>
        <w:pStyle w:val="BodyText"/>
        <w:spacing w:before="4" w:line="278" w:lineRule="exact"/>
        <w:ind w:left="720" w:right="305"/>
        <w:rPr>
          <w:lang w:val="uz-Cyrl-UZ"/>
        </w:rPr>
      </w:pPr>
      <w:r w:rsidRPr="00267D48">
        <w:rPr>
          <w:lang w:val="uz-Cyrl-UZ"/>
        </w:rPr>
        <w:t xml:space="preserve">Luzán, Ignacio de. </w:t>
      </w:r>
      <w:r w:rsidRPr="00267D48">
        <w:rPr>
          <w:rFonts w:cs="Cambria"/>
          <w:i/>
          <w:lang w:val="uz-Cyrl-UZ"/>
        </w:rPr>
        <w:t>La poética</w:t>
      </w:r>
      <w:r w:rsidRPr="00267D48">
        <w:rPr>
          <w:lang w:val="uz-Cyrl-UZ"/>
        </w:rPr>
        <w:t>. Libro I: “De la imitación”; Libro III: “De las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tres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unidades”;</w:t>
      </w:r>
      <w:r w:rsidRPr="00267D48">
        <w:rPr>
          <w:spacing w:val="-10"/>
          <w:lang w:val="uz-Cyrl-UZ"/>
        </w:rPr>
        <w:t xml:space="preserve"> </w:t>
      </w:r>
      <w:r w:rsidRPr="00267D48">
        <w:rPr>
          <w:lang w:val="uz-Cyrl-UZ"/>
        </w:rPr>
        <w:t>“De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los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defectos</w:t>
      </w:r>
      <w:r w:rsidRPr="00267D48">
        <w:rPr>
          <w:spacing w:val="-10"/>
          <w:lang w:val="uz-Cyrl-UZ"/>
        </w:rPr>
        <w:t xml:space="preserve"> </w:t>
      </w:r>
      <w:r w:rsidRPr="00267D48">
        <w:rPr>
          <w:lang w:val="uz-Cyrl-UZ"/>
        </w:rPr>
        <w:t>más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comunes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spacing w:val="-10"/>
          <w:lang w:val="uz-Cyrl-UZ"/>
        </w:rPr>
        <w:t xml:space="preserve"> </w:t>
      </w:r>
      <w:r w:rsidRPr="00267D48">
        <w:rPr>
          <w:lang w:val="uz-Cyrl-UZ"/>
        </w:rPr>
        <w:t>nuestras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comedias.”</w:t>
      </w:r>
    </w:p>
    <w:p w14:paraId="63C2AA8A" w14:textId="77777777" w:rsidR="0030164A" w:rsidRPr="00267D48" w:rsidRDefault="00296981" w:rsidP="00FC5A76">
      <w:pPr>
        <w:spacing w:before="5" w:line="278" w:lineRule="exact"/>
        <w:ind w:left="720" w:right="127" w:hanging="72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Mesonero Romanos, Ramón de.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Escenas y tipos matritenses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. “El romanticismo y</w:t>
      </w:r>
      <w:r w:rsidRPr="00267D48">
        <w:rPr>
          <w:rFonts w:ascii="Cambria" w:eastAsia="Cambria" w:hAnsi="Cambria" w:cs="Cambria"/>
          <w:spacing w:val="-22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los</w:t>
      </w:r>
      <w:r w:rsidRPr="00267D48">
        <w:rPr>
          <w:rFonts w:ascii="Cambria" w:eastAsia="Cambria" w:hAnsi="Cambria" w:cs="Cambria"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románticos.”</w:t>
      </w:r>
    </w:p>
    <w:p w14:paraId="3E156C5D" w14:textId="77777777" w:rsidR="0030164A" w:rsidRPr="00267D48" w:rsidRDefault="00296981" w:rsidP="00FC5A76">
      <w:pPr>
        <w:spacing w:line="243" w:lineRule="exact"/>
        <w:ind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>Moratín,</w:t>
      </w:r>
      <w:r w:rsidRPr="00267D48">
        <w:rPr>
          <w:rFonts w:ascii="Cambria" w:hAnsi="Cambria"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Leandro</w:t>
      </w:r>
      <w:r w:rsidRPr="00267D48">
        <w:rPr>
          <w:rFonts w:ascii="Cambria" w:hAnsi="Cambria"/>
          <w:spacing w:val="-8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Fernández</w:t>
      </w:r>
      <w:r w:rsidRPr="00267D48">
        <w:rPr>
          <w:rFonts w:ascii="Cambria" w:hAnsi="Cambria"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de.</w:t>
      </w:r>
      <w:r w:rsidRPr="00267D48">
        <w:rPr>
          <w:rFonts w:ascii="Cambria" w:hAnsi="Cambria"/>
          <w:spacing w:val="-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El</w:t>
      </w:r>
      <w:r w:rsidRPr="00267D48">
        <w:rPr>
          <w:rFonts w:ascii="Cambria" w:hAnsi="Cambria"/>
          <w:i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sí</w:t>
      </w:r>
      <w:r w:rsidRPr="00267D48">
        <w:rPr>
          <w:rFonts w:ascii="Cambria" w:hAnsi="Cambria"/>
          <w:i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de</w:t>
      </w:r>
      <w:r w:rsidRPr="00267D48">
        <w:rPr>
          <w:rFonts w:ascii="Cambria" w:hAnsi="Cambria"/>
          <w:i/>
          <w:spacing w:val="-8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las</w:t>
      </w:r>
      <w:r w:rsidRPr="00267D48">
        <w:rPr>
          <w:rFonts w:ascii="Cambria" w:hAnsi="Cambria"/>
          <w:i/>
          <w:spacing w:val="-8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niñas</w:t>
      </w:r>
    </w:p>
    <w:p w14:paraId="56EB0BC4" w14:textId="77777777" w:rsidR="0030164A" w:rsidRPr="00267D48" w:rsidRDefault="00296981" w:rsidP="00FC5A76">
      <w:pPr>
        <w:spacing w:line="242" w:lineRule="auto"/>
        <w:ind w:right="45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Pardo Bazán, Emilia. </w:t>
      </w:r>
      <w:r w:rsidRPr="00267D48">
        <w:rPr>
          <w:rFonts w:ascii="Cambria" w:hAnsi="Cambria"/>
          <w:i/>
          <w:sz w:val="24"/>
          <w:szCs w:val="24"/>
          <w:lang w:val="uz-Cyrl-UZ"/>
        </w:rPr>
        <w:t>Los pazos de</w:t>
      </w:r>
      <w:r w:rsidRPr="00267D48">
        <w:rPr>
          <w:rFonts w:ascii="Cambria" w:hAnsi="Cambria"/>
          <w:i/>
          <w:spacing w:val="10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Ulloa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Pérez Galdós, Benito. </w:t>
      </w:r>
      <w:r w:rsidRPr="00267D48">
        <w:rPr>
          <w:rFonts w:ascii="Cambria" w:hAnsi="Cambria"/>
          <w:i/>
          <w:sz w:val="24"/>
          <w:szCs w:val="24"/>
          <w:lang w:val="uz-Cyrl-UZ"/>
        </w:rPr>
        <w:t>Fortunata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y Jacinta.</w:t>
      </w:r>
    </w:p>
    <w:p w14:paraId="122F5232" w14:textId="765D026D" w:rsidR="0030164A" w:rsidRPr="00267D48" w:rsidRDefault="00296981" w:rsidP="00FC5A76">
      <w:pPr>
        <w:spacing w:line="242" w:lineRule="auto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/>
          <w:sz w:val="24"/>
          <w:szCs w:val="24"/>
          <w:lang w:val="uz-Cyrl-UZ"/>
        </w:rPr>
        <w:lastRenderedPageBreak/>
        <w:t xml:space="preserve">Rivas, Duque de. </w:t>
      </w:r>
      <w:r w:rsidRPr="00267D48">
        <w:rPr>
          <w:rFonts w:ascii="Cambria"/>
          <w:i/>
          <w:sz w:val="24"/>
          <w:szCs w:val="24"/>
          <w:lang w:val="uz-Cyrl-UZ"/>
        </w:rPr>
        <w:t>Don Alvaro o</w:t>
      </w:r>
      <w:r w:rsidRPr="00267D48">
        <w:rPr>
          <w:rFonts w:ascii="Cambria"/>
          <w:i/>
          <w:spacing w:val="-4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la</w:t>
      </w:r>
      <w:r w:rsidRPr="00267D48">
        <w:rPr>
          <w:rFonts w:ascii="Cambria"/>
          <w:i/>
          <w:spacing w:val="-1"/>
          <w:w w:val="99"/>
          <w:sz w:val="24"/>
          <w:szCs w:val="24"/>
          <w:lang w:val="uz-Cyrl-UZ"/>
        </w:rPr>
        <w:t xml:space="preserve"> </w:t>
      </w:r>
      <w:r w:rsidR="00FC5A76">
        <w:rPr>
          <w:rFonts w:ascii="Cambria"/>
          <w:i/>
          <w:spacing w:val="-1"/>
          <w:w w:val="99"/>
          <w:sz w:val="24"/>
          <w:szCs w:val="24"/>
          <w:lang w:val="uz-Cyrl-UZ"/>
        </w:rPr>
        <w:t>f</w:t>
      </w:r>
      <w:r w:rsidRPr="00267D48">
        <w:rPr>
          <w:rFonts w:ascii="Cambria"/>
          <w:i/>
          <w:sz w:val="24"/>
          <w:szCs w:val="24"/>
          <w:lang w:val="uz-Cyrl-UZ"/>
        </w:rPr>
        <w:t>uerza del</w:t>
      </w:r>
      <w:r w:rsidRPr="00267D48">
        <w:rPr>
          <w:rFonts w:ascii="Cambria"/>
          <w:i/>
          <w:spacing w:val="-9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sino</w:t>
      </w:r>
    </w:p>
    <w:p w14:paraId="3C710289" w14:textId="77777777" w:rsidR="0030164A" w:rsidRPr="00267D48" w:rsidRDefault="00296981" w:rsidP="00FC5A76">
      <w:pPr>
        <w:spacing w:line="262" w:lineRule="exact"/>
        <w:ind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Valera, Juan. </w:t>
      </w:r>
      <w:r w:rsidRPr="00267D48">
        <w:rPr>
          <w:rFonts w:ascii="Cambria" w:hAnsi="Cambria"/>
          <w:i/>
          <w:sz w:val="24"/>
          <w:szCs w:val="24"/>
          <w:lang w:val="uz-Cyrl-UZ"/>
        </w:rPr>
        <w:t>Pepita</w:t>
      </w:r>
      <w:r w:rsidRPr="00267D48">
        <w:rPr>
          <w:rFonts w:ascii="Cambria" w:hAnsi="Cambria"/>
          <w:i/>
          <w:spacing w:val="-2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Jiménez</w:t>
      </w:r>
    </w:p>
    <w:p w14:paraId="567B085A" w14:textId="77777777" w:rsidR="0030164A" w:rsidRPr="00267D48" w:rsidRDefault="00296981" w:rsidP="00FC5A76">
      <w:pPr>
        <w:spacing w:line="262" w:lineRule="exact"/>
        <w:ind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Valle Inclán, Ramón María de.  </w:t>
      </w:r>
      <w:r w:rsidRPr="00267D48">
        <w:rPr>
          <w:rFonts w:ascii="Cambria" w:hAnsi="Cambria"/>
          <w:i/>
          <w:sz w:val="24"/>
          <w:szCs w:val="24"/>
          <w:lang w:val="uz-Cyrl-UZ"/>
        </w:rPr>
        <w:t>Luces de</w:t>
      </w:r>
      <w:r w:rsidRPr="00267D48">
        <w:rPr>
          <w:rFonts w:ascii="Cambria" w:hAnsi="Cambria"/>
          <w:i/>
          <w:spacing w:val="-34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Bohemia</w:t>
      </w:r>
      <w:r w:rsidRPr="00267D48">
        <w:rPr>
          <w:rFonts w:ascii="Cambria" w:hAnsi="Cambria"/>
          <w:sz w:val="24"/>
          <w:szCs w:val="24"/>
          <w:lang w:val="uz-Cyrl-UZ"/>
        </w:rPr>
        <w:t>.</w:t>
      </w:r>
    </w:p>
    <w:p w14:paraId="48FC4295" w14:textId="1DB65B07" w:rsidR="0030164A" w:rsidRPr="00267D48" w:rsidRDefault="00296981" w:rsidP="00FC5A76">
      <w:pPr>
        <w:ind w:right="18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-—-.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Sonata de</w:t>
      </w:r>
      <w:r w:rsidRPr="00267D48">
        <w:rPr>
          <w:rFonts w:ascii="Cambria" w:eastAsia="Cambria" w:hAnsi="Cambria" w:cs="Cambria"/>
          <w:i/>
          <w:spacing w:val="-12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otoño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. Unamuno, Miguel</w:t>
      </w:r>
      <w:r w:rsidRPr="00267D48">
        <w:rPr>
          <w:rFonts w:ascii="Cambria" w:eastAsia="Cambria" w:hAnsi="Cambria" w:cs="Cambria"/>
          <w:spacing w:val="-14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de</w:t>
      </w:r>
      <w:r w:rsidRPr="00267D48">
        <w:rPr>
          <w:rFonts w:ascii="Cambria" w:eastAsia="Cambria" w:hAnsi="Cambria" w:cs="Cambria"/>
          <w:w w:val="99"/>
          <w:sz w:val="24"/>
          <w:szCs w:val="24"/>
          <w:lang w:val="uz-Cyrl-UZ"/>
        </w:rPr>
        <w:t xml:space="preserve"> </w:t>
      </w:r>
      <w:r w:rsidR="00FC5A76">
        <w:rPr>
          <w:rFonts w:ascii="Cambria" w:eastAsia="Cambria" w:hAnsi="Cambria" w:cs="Cambria"/>
          <w:w w:val="99"/>
          <w:sz w:val="24"/>
          <w:szCs w:val="24"/>
          <w:lang w:val="uz-Cyrl-UZ"/>
        </w:rPr>
        <w:t>N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iebla.</w:t>
      </w:r>
    </w:p>
    <w:p w14:paraId="10931876" w14:textId="77777777" w:rsidR="0030164A" w:rsidRPr="00267D48" w:rsidRDefault="00296981" w:rsidP="00FC5A76">
      <w:pPr>
        <w:spacing w:line="227" w:lineRule="exact"/>
        <w:ind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——. San Manuel Bueno,</w:t>
      </w:r>
      <w:r w:rsidRPr="00267D48">
        <w:rPr>
          <w:rFonts w:ascii="Cambria" w:eastAsia="Cambria" w:hAnsi="Cambria" w:cs="Cambria"/>
          <w:i/>
          <w:spacing w:val="-22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mártir.</w:t>
      </w:r>
    </w:p>
    <w:p w14:paraId="761E2188" w14:textId="77777777" w:rsidR="0030164A" w:rsidRDefault="00296981" w:rsidP="00FC5A76">
      <w:pPr>
        <w:spacing w:line="263" w:lineRule="exact"/>
        <w:ind w:right="305"/>
        <w:rPr>
          <w:rFonts w:ascii="Cambria" w:hAnsi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Zorrilla, José.  </w:t>
      </w:r>
      <w:r w:rsidRPr="00267D48">
        <w:rPr>
          <w:rFonts w:ascii="Cambria" w:hAnsi="Cambria"/>
          <w:i/>
          <w:sz w:val="24"/>
          <w:szCs w:val="24"/>
          <w:lang w:val="uz-Cyrl-UZ"/>
        </w:rPr>
        <w:t>Don Juan</w:t>
      </w:r>
      <w:r w:rsidRPr="00267D48">
        <w:rPr>
          <w:rFonts w:ascii="Cambria" w:hAnsi="Cambria"/>
          <w:i/>
          <w:spacing w:val="-12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Tenorio</w:t>
      </w:r>
      <w:r w:rsidRPr="00267D48">
        <w:rPr>
          <w:rFonts w:ascii="Cambria" w:hAnsi="Cambria"/>
          <w:sz w:val="24"/>
          <w:szCs w:val="24"/>
          <w:lang w:val="uz-Cyrl-UZ"/>
        </w:rPr>
        <w:t>.</w:t>
      </w:r>
    </w:p>
    <w:p w14:paraId="4B5E1653" w14:textId="77777777" w:rsidR="00FC5A76" w:rsidRPr="00267D48" w:rsidRDefault="00FC5A76">
      <w:pPr>
        <w:spacing w:line="263" w:lineRule="exact"/>
        <w:ind w:left="220" w:right="305"/>
        <w:rPr>
          <w:rFonts w:ascii="Cambria" w:eastAsia="Cambria" w:hAnsi="Cambria" w:cs="Cambria"/>
          <w:sz w:val="24"/>
          <w:szCs w:val="24"/>
          <w:lang w:val="uz-Cyrl-UZ"/>
        </w:rPr>
      </w:pPr>
    </w:p>
    <w:p w14:paraId="65741519" w14:textId="77777777" w:rsidR="00FC5A76" w:rsidRPr="00143866" w:rsidRDefault="00FC5A76" w:rsidP="00FC5A76">
      <w:pPr>
        <w:pStyle w:val="Heading1"/>
        <w:spacing w:before="50"/>
        <w:ind w:left="0" w:right="305"/>
        <w:rPr>
          <w:rFonts w:asciiTheme="majorHAnsi" w:hAnsiTheme="majorHAnsi"/>
          <w:spacing w:val="-3"/>
        </w:rPr>
      </w:pPr>
      <w:r w:rsidRPr="00143866">
        <w:rPr>
          <w:rFonts w:asciiTheme="majorHAnsi" w:hAnsiTheme="majorHAnsi"/>
        </w:rPr>
        <w:t>Area 3: 20</w:t>
      </w:r>
      <w:r w:rsidRPr="00143866">
        <w:rPr>
          <w:rFonts w:asciiTheme="majorHAnsi" w:hAnsiTheme="majorHAnsi"/>
          <w:position w:val="6"/>
        </w:rPr>
        <w:t>th</w:t>
      </w:r>
      <w:r w:rsidRPr="00143866">
        <w:rPr>
          <w:rFonts w:asciiTheme="majorHAnsi" w:hAnsiTheme="majorHAnsi"/>
        </w:rPr>
        <w:t>-21</w:t>
      </w:r>
      <w:r w:rsidRPr="00143866">
        <w:rPr>
          <w:rFonts w:asciiTheme="majorHAnsi" w:hAnsiTheme="majorHAnsi"/>
          <w:position w:val="6"/>
        </w:rPr>
        <w:t xml:space="preserve">st </w:t>
      </w:r>
      <w:r w:rsidRPr="00143866">
        <w:rPr>
          <w:rFonts w:asciiTheme="majorHAnsi" w:hAnsiTheme="majorHAnsi"/>
        </w:rPr>
        <w:t>Century Spanish Novel – Dr. Cristina</w:t>
      </w:r>
      <w:r w:rsidRPr="00143866">
        <w:rPr>
          <w:rFonts w:asciiTheme="majorHAnsi" w:hAnsiTheme="majorHAnsi"/>
          <w:spacing w:val="-24"/>
        </w:rPr>
        <w:t xml:space="preserve"> </w:t>
      </w:r>
      <w:r w:rsidRPr="00143866">
        <w:rPr>
          <w:rFonts w:asciiTheme="majorHAnsi" w:hAnsiTheme="majorHAnsi"/>
        </w:rPr>
        <w:t xml:space="preserve">Sánchez-Conejero </w:t>
      </w:r>
    </w:p>
    <w:p w14:paraId="315A3B6C" w14:textId="77777777" w:rsidR="00FC5A76" w:rsidRPr="00143866" w:rsidRDefault="00FC5A76" w:rsidP="00FC5A76">
      <w:pPr>
        <w:pStyle w:val="Heading1"/>
        <w:spacing w:before="50"/>
        <w:ind w:right="305"/>
        <w:rPr>
          <w:rFonts w:asciiTheme="majorHAnsi" w:hAnsiTheme="majorHAnsi"/>
          <w:spacing w:val="-3"/>
        </w:rPr>
      </w:pPr>
    </w:p>
    <w:p w14:paraId="230388FC" w14:textId="51852FF6" w:rsidR="00FC5A76" w:rsidRDefault="00143866" w:rsidP="00A6676D">
      <w:pPr>
        <w:pStyle w:val="Heading1"/>
        <w:spacing w:before="50"/>
        <w:ind w:left="0" w:right="305"/>
        <w:rPr>
          <w:rFonts w:asciiTheme="majorHAnsi" w:hAnsiTheme="majorHAnsi"/>
          <w:lang w:val="uz-Cyrl-UZ"/>
        </w:rPr>
      </w:pPr>
      <w:r>
        <w:rPr>
          <w:rFonts w:asciiTheme="majorHAnsi" w:hAnsiTheme="majorHAnsi"/>
          <w:lang w:val="uz-Cyrl-UZ"/>
        </w:rPr>
        <w:t>Required Works</w:t>
      </w:r>
    </w:p>
    <w:p w14:paraId="4764C0EB" w14:textId="77777777" w:rsidR="00A6676D" w:rsidRPr="00143866" w:rsidRDefault="00A6676D" w:rsidP="00A6676D">
      <w:pPr>
        <w:pStyle w:val="Heading1"/>
        <w:spacing w:before="50"/>
        <w:ind w:left="0" w:right="305"/>
        <w:rPr>
          <w:rFonts w:asciiTheme="majorHAnsi" w:hAnsiTheme="majorHAnsi"/>
          <w:lang w:val="uz-Cyrl-UZ"/>
        </w:rPr>
      </w:pPr>
    </w:p>
    <w:p w14:paraId="59AB0157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Atxaga, Bernardo: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El hombre</w:t>
      </w:r>
      <w:r w:rsidRPr="00143866">
        <w:rPr>
          <w:rFonts w:asciiTheme="majorHAnsi" w:hAnsiTheme="majorHAnsi"/>
          <w:i/>
          <w:spacing w:val="-1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solo</w:t>
      </w:r>
    </w:p>
    <w:p w14:paraId="105F3FA0" w14:textId="77777777" w:rsidR="00FC5A76" w:rsidRPr="00143866" w:rsidRDefault="00FC5A76" w:rsidP="00FC5A76">
      <w:pPr>
        <w:rPr>
          <w:rFonts w:asciiTheme="majorHAnsi" w:hAnsiTheme="majorHAnsi"/>
          <w:i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Cela, Camilo José: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La familia de Pascual</w:t>
      </w:r>
      <w:r w:rsidRPr="00143866">
        <w:rPr>
          <w:rFonts w:asciiTheme="majorHAnsi" w:hAnsiTheme="majorHAnsi"/>
          <w:i/>
          <w:spacing w:val="-1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 xml:space="preserve">Duarte. </w:t>
      </w:r>
    </w:p>
    <w:p w14:paraId="31188882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Delibes, Miguel: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Cinco horas con</w:t>
      </w:r>
      <w:r w:rsidRPr="00143866">
        <w:rPr>
          <w:rFonts w:asciiTheme="majorHAnsi" w:hAnsiTheme="majorHAnsi"/>
          <w:i/>
          <w:spacing w:val="-6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Mario.</w:t>
      </w:r>
    </w:p>
    <w:p w14:paraId="1539C396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Ferrero, Jesús: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Bélver</w:t>
      </w:r>
      <w:r w:rsidRPr="00143866">
        <w:rPr>
          <w:rFonts w:asciiTheme="majorHAnsi" w:hAnsiTheme="majorHAnsi"/>
          <w:i/>
          <w:spacing w:val="-2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Yin.</w:t>
      </w:r>
    </w:p>
    <w:p w14:paraId="64111B98" w14:textId="77777777" w:rsidR="00FC5A76" w:rsidRPr="00143866" w:rsidRDefault="00FC5A76" w:rsidP="00FC5A76">
      <w:pPr>
        <w:rPr>
          <w:rFonts w:asciiTheme="majorHAnsi" w:hAnsiTheme="majorHAnsi"/>
          <w:i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García Morales, Adelaida: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El silencio de las</w:t>
      </w:r>
      <w:r w:rsidRPr="00143866">
        <w:rPr>
          <w:rFonts w:asciiTheme="majorHAnsi" w:hAnsiTheme="majorHAnsi"/>
          <w:i/>
          <w:spacing w:val="-1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 xml:space="preserve">sirenas. </w:t>
      </w:r>
    </w:p>
    <w:p w14:paraId="7F5C88B5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Grandes, Almudena: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Castillos de</w:t>
      </w:r>
      <w:r w:rsidRPr="00143866">
        <w:rPr>
          <w:rFonts w:asciiTheme="majorHAnsi" w:hAnsiTheme="majorHAnsi"/>
          <w:i/>
          <w:spacing w:val="-1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cartón.</w:t>
      </w:r>
    </w:p>
    <w:p w14:paraId="1BF57693" w14:textId="6D143343" w:rsidR="00FC5A76" w:rsidRPr="00143866" w:rsidRDefault="00FC5A76" w:rsidP="00FC5A76">
      <w:pPr>
        <w:rPr>
          <w:rFonts w:asciiTheme="majorHAnsi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Laforet,  Carmen: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 xml:space="preserve">Nada.     </w:t>
      </w:r>
    </w:p>
    <w:p w14:paraId="32D2B1C1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Marsé, Juan: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El amante</w:t>
      </w:r>
      <w:r w:rsidRPr="00143866">
        <w:rPr>
          <w:rFonts w:asciiTheme="majorHAnsi" w:hAnsiTheme="majorHAnsi"/>
          <w:i/>
          <w:spacing w:val="-3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bilingüe.</w:t>
      </w:r>
    </w:p>
    <w:p w14:paraId="57FA1679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Matute, Ana María: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Primera memoria.</w:t>
      </w:r>
    </w:p>
    <w:p w14:paraId="303D063C" w14:textId="77777777" w:rsidR="00FC5A76" w:rsidRPr="00143866" w:rsidRDefault="00FC5A76" w:rsidP="00FC5A76">
      <w:pPr>
        <w:rPr>
          <w:rFonts w:asciiTheme="majorHAnsi" w:hAnsiTheme="majorHAnsi"/>
          <w:i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Millás, Juan José: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 xml:space="preserve">Visión del ahogado </w:t>
      </w:r>
      <w:r w:rsidRPr="00143866">
        <w:rPr>
          <w:rFonts w:asciiTheme="majorHAnsi" w:hAnsiTheme="majorHAnsi"/>
          <w:sz w:val="24"/>
          <w:szCs w:val="24"/>
          <w:lang w:val="uz-Cyrl-UZ"/>
        </w:rPr>
        <w:t xml:space="preserve">o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Papel</w:t>
      </w:r>
      <w:r w:rsidRPr="00143866">
        <w:rPr>
          <w:rFonts w:asciiTheme="majorHAnsi" w:hAnsiTheme="majorHAnsi"/>
          <w:i/>
          <w:spacing w:val="-12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 xml:space="preserve">mojado. </w:t>
      </w:r>
    </w:p>
    <w:p w14:paraId="30250350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Rivas, Manuel: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Galicia, el bonsái</w:t>
      </w:r>
      <w:r w:rsidRPr="00143866">
        <w:rPr>
          <w:rFonts w:asciiTheme="majorHAnsi" w:hAnsiTheme="majorHAnsi"/>
          <w:i/>
          <w:spacing w:val="-10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atlántico.</w:t>
      </w:r>
    </w:p>
    <w:p w14:paraId="16FCF3E6" w14:textId="77777777" w:rsidR="00FC5A76" w:rsidRPr="00143866" w:rsidRDefault="00FC5A76" w:rsidP="00FC5A76">
      <w:pPr>
        <w:rPr>
          <w:rFonts w:asciiTheme="majorHAnsi" w:hAnsiTheme="majorHAnsi"/>
          <w:i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Pérez Reverte, Arturo: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 xml:space="preserve">Cachito, un asunto de honor </w:t>
      </w:r>
      <w:r w:rsidRPr="00143866">
        <w:rPr>
          <w:rFonts w:asciiTheme="majorHAnsi" w:hAnsiTheme="majorHAnsi"/>
          <w:sz w:val="24"/>
          <w:szCs w:val="24"/>
          <w:lang w:val="uz-Cyrl-UZ"/>
        </w:rPr>
        <w:t xml:space="preserve">o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La sombra del</w:t>
      </w:r>
      <w:r w:rsidRPr="00143866">
        <w:rPr>
          <w:rFonts w:asciiTheme="majorHAnsi" w:hAnsiTheme="majorHAnsi"/>
          <w:i/>
          <w:spacing w:val="-1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águila.</w:t>
      </w:r>
    </w:p>
    <w:p w14:paraId="01257E3F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</w:p>
    <w:p w14:paraId="184E5444" w14:textId="6A86D423" w:rsidR="00143866" w:rsidRDefault="00143866" w:rsidP="00FC5A76">
      <w:pPr>
        <w:rPr>
          <w:rFonts w:asciiTheme="majorHAnsi" w:hAnsiTheme="majorHAnsi"/>
          <w:b/>
          <w:sz w:val="24"/>
          <w:szCs w:val="24"/>
          <w:lang w:val="uz-Cyrl-UZ"/>
        </w:rPr>
      </w:pPr>
      <w:r>
        <w:rPr>
          <w:rFonts w:asciiTheme="majorHAnsi" w:hAnsiTheme="majorHAnsi"/>
          <w:b/>
          <w:sz w:val="24"/>
          <w:szCs w:val="24"/>
          <w:lang w:val="uz-Cyrl-UZ"/>
        </w:rPr>
        <w:t>Required Critical R</w:t>
      </w:r>
      <w:r w:rsidR="00FC5A76" w:rsidRPr="00143866">
        <w:rPr>
          <w:rFonts w:asciiTheme="majorHAnsi" w:hAnsiTheme="majorHAnsi"/>
          <w:b/>
          <w:sz w:val="24"/>
          <w:szCs w:val="24"/>
          <w:lang w:val="uz-Cyrl-UZ"/>
        </w:rPr>
        <w:t>eading</w:t>
      </w:r>
    </w:p>
    <w:p w14:paraId="7F49C9CA" w14:textId="77777777" w:rsidR="00A6676D" w:rsidRPr="00143866" w:rsidRDefault="00A6676D" w:rsidP="00FC5A76">
      <w:pPr>
        <w:rPr>
          <w:rFonts w:asciiTheme="majorHAnsi" w:hAnsiTheme="majorHAnsi"/>
          <w:b/>
          <w:sz w:val="24"/>
          <w:szCs w:val="24"/>
          <w:lang w:val="uz-Cyrl-UZ"/>
        </w:rPr>
      </w:pPr>
    </w:p>
    <w:p w14:paraId="464DBB2C" w14:textId="709D7577" w:rsidR="00A6676D" w:rsidRDefault="00FC5A76" w:rsidP="00FC5A76">
      <w:pPr>
        <w:rPr>
          <w:rFonts w:asciiTheme="majorHAnsi" w:eastAsia="Cambria" w:hAnsiTheme="majorHAnsi"/>
          <w:i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Raman Selden’s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La teoría literaria contemporánea</w:t>
      </w:r>
    </w:p>
    <w:p w14:paraId="2F125D74" w14:textId="77777777" w:rsidR="00A6676D" w:rsidRPr="00143866" w:rsidRDefault="00A6676D" w:rsidP="00FC5A76">
      <w:pPr>
        <w:rPr>
          <w:rFonts w:asciiTheme="majorHAnsi" w:eastAsia="Cambria" w:hAnsiTheme="majorHAnsi"/>
          <w:i/>
          <w:sz w:val="24"/>
          <w:szCs w:val="24"/>
          <w:lang w:val="uz-Cyrl-UZ"/>
        </w:rPr>
      </w:pPr>
    </w:p>
    <w:p w14:paraId="2E8AEE50" w14:textId="09E67E45" w:rsidR="00FC5A76" w:rsidRDefault="00FC5A76" w:rsidP="00FC5A76">
      <w:pPr>
        <w:rPr>
          <w:rFonts w:asciiTheme="majorHAnsi" w:hAnsiTheme="majorHAnsi"/>
          <w:b/>
          <w:sz w:val="24"/>
          <w:szCs w:val="24"/>
          <w:lang w:val="uz-Cyrl-UZ"/>
        </w:rPr>
      </w:pPr>
      <w:r w:rsidRPr="00143866">
        <w:rPr>
          <w:rFonts w:asciiTheme="majorHAnsi" w:hAnsiTheme="majorHAnsi"/>
          <w:b/>
          <w:sz w:val="24"/>
          <w:szCs w:val="24"/>
          <w:lang w:val="uz-Cyrl-UZ"/>
        </w:rPr>
        <w:t>Recommended</w:t>
      </w:r>
      <w:r w:rsidR="00143866">
        <w:rPr>
          <w:rFonts w:asciiTheme="majorHAnsi" w:hAnsiTheme="majorHAnsi"/>
          <w:b/>
          <w:sz w:val="24"/>
          <w:szCs w:val="24"/>
          <w:lang w:val="uz-Cyrl-UZ"/>
        </w:rPr>
        <w:t xml:space="preserve"> Reading</w:t>
      </w:r>
    </w:p>
    <w:p w14:paraId="6E97F624" w14:textId="77777777" w:rsidR="00A6676D" w:rsidRPr="00143866" w:rsidRDefault="00A6676D" w:rsidP="00FC5A76">
      <w:pPr>
        <w:rPr>
          <w:rFonts w:asciiTheme="majorHAnsi" w:hAnsiTheme="majorHAnsi"/>
          <w:b/>
          <w:bCs/>
          <w:sz w:val="24"/>
          <w:szCs w:val="24"/>
          <w:lang w:val="uz-Cyrl-UZ"/>
        </w:rPr>
      </w:pPr>
    </w:p>
    <w:p w14:paraId="22E55047" w14:textId="77777777" w:rsidR="00FC5A76" w:rsidRPr="0026473B" w:rsidRDefault="00FC5A76" w:rsidP="00FC5A76">
      <w:pPr>
        <w:rPr>
          <w:rFonts w:asciiTheme="majorHAnsi" w:hAnsiTheme="majorHAnsi"/>
          <w:sz w:val="24"/>
          <w:szCs w:val="24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Brown, G.G.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Historia de la literatura española</w:t>
      </w:r>
      <w:r w:rsidRPr="00143866">
        <w:rPr>
          <w:rFonts w:asciiTheme="majorHAnsi" w:hAnsiTheme="majorHAnsi"/>
          <w:sz w:val="24"/>
          <w:szCs w:val="24"/>
          <w:lang w:val="uz-Cyrl-UZ"/>
        </w:rPr>
        <w:t xml:space="preserve">, Vol. 6.1. </w:t>
      </w:r>
      <w:r w:rsidRPr="0026473B">
        <w:rPr>
          <w:rFonts w:asciiTheme="majorHAnsi" w:hAnsiTheme="majorHAnsi"/>
          <w:sz w:val="24"/>
          <w:szCs w:val="24"/>
        </w:rPr>
        <w:t>(El siglo</w:t>
      </w:r>
      <w:r w:rsidRPr="0026473B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26473B">
        <w:rPr>
          <w:rFonts w:asciiTheme="majorHAnsi" w:hAnsiTheme="majorHAnsi"/>
          <w:sz w:val="24"/>
          <w:szCs w:val="24"/>
        </w:rPr>
        <w:t>XX)</w:t>
      </w:r>
    </w:p>
    <w:p w14:paraId="3BD665D1" w14:textId="1BCBBA33" w:rsidR="00143866" w:rsidRPr="00143866" w:rsidRDefault="00143866" w:rsidP="00102035">
      <w:pPr>
        <w:pStyle w:val="Heading1"/>
        <w:spacing w:before="50" w:line="566" w:lineRule="exact"/>
        <w:ind w:left="0" w:right="305"/>
      </w:pPr>
      <w:r w:rsidRPr="00143866">
        <w:t xml:space="preserve">Area 4. </w:t>
      </w:r>
      <w:r w:rsidR="00296981" w:rsidRPr="00143866">
        <w:t>Colonial Literature</w:t>
      </w:r>
      <w:r w:rsidR="00101C09">
        <w:t xml:space="preserve"> and Romanticism</w:t>
      </w:r>
      <w:r w:rsidRPr="00143866">
        <w:t xml:space="preserve"> </w:t>
      </w:r>
      <w:r w:rsidRPr="00143866">
        <w:rPr>
          <w:rFonts w:asciiTheme="majorHAnsi" w:hAnsiTheme="majorHAnsi"/>
        </w:rPr>
        <w:t>– Dr.</w:t>
      </w:r>
      <w:r>
        <w:rPr>
          <w:rFonts w:asciiTheme="majorHAnsi" w:hAnsiTheme="majorHAnsi"/>
        </w:rPr>
        <w:t xml:space="preserve"> Jongsoo Lee</w:t>
      </w:r>
    </w:p>
    <w:p w14:paraId="1094C9EA" w14:textId="77777777" w:rsidR="001A5C11" w:rsidRDefault="001A5C11" w:rsidP="001A5C11">
      <w:pPr>
        <w:rPr>
          <w:rFonts w:asciiTheme="majorHAnsi" w:hAnsiTheme="majorHAnsi"/>
          <w:b/>
          <w:sz w:val="24"/>
          <w:szCs w:val="24"/>
        </w:rPr>
      </w:pPr>
    </w:p>
    <w:p w14:paraId="56CABC76" w14:textId="77777777" w:rsidR="00A6676D" w:rsidRDefault="001A5C11" w:rsidP="001A5C11">
      <w:pPr>
        <w:rPr>
          <w:rFonts w:asciiTheme="majorHAnsi" w:hAnsiTheme="majorHAnsi"/>
          <w:b/>
          <w:sz w:val="24"/>
          <w:szCs w:val="24"/>
        </w:rPr>
      </w:pPr>
      <w:r w:rsidRPr="001A5C11">
        <w:rPr>
          <w:rFonts w:asciiTheme="majorHAnsi" w:hAnsiTheme="majorHAnsi"/>
          <w:b/>
          <w:sz w:val="24"/>
          <w:szCs w:val="24"/>
        </w:rPr>
        <w:t>Required Works: Colonial Literature</w:t>
      </w:r>
    </w:p>
    <w:p w14:paraId="28922AD9" w14:textId="3AACDE99" w:rsidR="001A5C11" w:rsidRPr="001A5C11" w:rsidRDefault="001A5C11" w:rsidP="001A5C11">
      <w:pPr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</w:rPr>
        <w:t xml:space="preserve"> </w:t>
      </w:r>
    </w:p>
    <w:p w14:paraId="0A828D58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Poesía Nahuatl: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Quince Poetas del mundo nahuatl</w:t>
      </w:r>
    </w:p>
    <w:p w14:paraId="4D751986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</w:rPr>
        <w:t>Códices pictóricos (selections from the Codex Tlaxcala and the Codex Tepetlaoztoc.)</w:t>
      </w:r>
    </w:p>
    <w:p w14:paraId="2060F822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Anónimo,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Popol Vuh</w:t>
      </w:r>
    </w:p>
    <w:p w14:paraId="431BEAA5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iCs/>
          <w:noProof/>
          <w:sz w:val="24"/>
          <w:szCs w:val="24"/>
          <w:lang w:val="es-MX"/>
        </w:rPr>
        <w:t xml:space="preserve">Tezozomoc, Alvarado. </w:t>
      </w:r>
      <w:r w:rsidRPr="001A5C11">
        <w:rPr>
          <w:rFonts w:asciiTheme="majorHAnsi" w:hAnsiTheme="majorHAnsi"/>
          <w:i/>
          <w:iCs/>
          <w:noProof/>
          <w:sz w:val="24"/>
          <w:szCs w:val="24"/>
          <w:lang w:val="es-MX"/>
        </w:rPr>
        <w:t>Crónica Mexicayotl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</w:p>
    <w:p w14:paraId="2105A1EC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Colón, Cristóbal.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 xml:space="preserve"> Diario de a bordo </w:t>
      </w:r>
    </w:p>
    <w:p w14:paraId="70219660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lastRenderedPageBreak/>
        <w:t xml:space="preserve">Cortés, Hernán.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La segunda carta de relación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</w:p>
    <w:p w14:paraId="5392D131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Díaz de Castillo, Bernal.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Historia verdadera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</w:p>
    <w:p w14:paraId="4270296E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Las Casas, Bartolomé de.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Brevísima relación de la destrucción de las indias</w:t>
      </w:r>
    </w:p>
    <w:p w14:paraId="63F238A0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i/>
          <w:sz w:val="24"/>
          <w:szCs w:val="24"/>
          <w:lang w:val="es-MX"/>
        </w:rPr>
        <w:t>Códice Florentino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, </w:t>
      </w:r>
      <w:r w:rsidRPr="001A5C11">
        <w:rPr>
          <w:rFonts w:asciiTheme="majorHAnsi" w:hAnsiTheme="majorHAnsi"/>
          <w:iCs/>
          <w:noProof/>
          <w:sz w:val="24"/>
          <w:szCs w:val="24"/>
          <w:lang w:val="es-MX"/>
        </w:rPr>
        <w:t>Huehuetlahtolli (Libro VI)</w:t>
      </w:r>
      <w:r w:rsidRPr="001A5C11">
        <w:rPr>
          <w:rFonts w:asciiTheme="majorHAnsi" w:hAnsiTheme="majorHAnsi"/>
          <w:noProof/>
          <w:sz w:val="24"/>
          <w:szCs w:val="24"/>
          <w:lang w:val="es-MX"/>
        </w:rPr>
        <w:t xml:space="preserve"> and </w:t>
      </w:r>
      <w:r w:rsidRPr="001A5C11">
        <w:rPr>
          <w:rFonts w:asciiTheme="majorHAnsi" w:hAnsiTheme="majorHAnsi"/>
          <w:sz w:val="24"/>
          <w:szCs w:val="24"/>
          <w:lang w:val="es-MX"/>
        </w:rPr>
        <w:t>Libro XII</w:t>
      </w:r>
    </w:p>
    <w:p w14:paraId="5E733FE5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Vega, El Inca Garcilaso de la.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Comentarios reales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</w:p>
    <w:p w14:paraId="06671201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Guaman Poma de Ayala, Felipe.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Nueva crónica y buen gobierno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</w:p>
    <w:p w14:paraId="3B2A73B9" w14:textId="77777777" w:rsidR="001A5C11" w:rsidRPr="001A5C11" w:rsidRDefault="001A5C11" w:rsidP="001A5C11">
      <w:pPr>
        <w:ind w:left="720" w:hanging="720"/>
        <w:rPr>
          <w:rFonts w:asciiTheme="majorHAnsi" w:hAnsiTheme="majorHAnsi"/>
          <w:i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Inés de la Cruz, Sor Juana.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Respuesta a Sor Filotea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, and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Los empeños de una casa</w:t>
      </w:r>
    </w:p>
    <w:p w14:paraId="66A6655C" w14:textId="77777777" w:rsidR="001A5C11" w:rsidRPr="001A5C11" w:rsidRDefault="001A5C11" w:rsidP="001A5C11">
      <w:pPr>
        <w:rPr>
          <w:rFonts w:asciiTheme="majorHAnsi" w:hAnsiTheme="majorHAnsi"/>
          <w:i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Lizardi, José Joaquín Fernández de. </w:t>
      </w:r>
      <w:r w:rsidRPr="001A5C11">
        <w:rPr>
          <w:rFonts w:asciiTheme="majorHAnsi" w:hAnsiTheme="majorHAnsi"/>
          <w:i/>
          <w:sz w:val="24"/>
          <w:szCs w:val="24"/>
        </w:rPr>
        <w:t>El Periquillo Sarniento</w:t>
      </w:r>
    </w:p>
    <w:p w14:paraId="188B5C81" w14:textId="77777777" w:rsidR="001A5C11" w:rsidRPr="001A5C11" w:rsidRDefault="001A5C11" w:rsidP="001A5C11">
      <w:pPr>
        <w:rPr>
          <w:rFonts w:asciiTheme="majorHAnsi" w:hAnsiTheme="majorHAnsi"/>
          <w:b/>
          <w:sz w:val="24"/>
          <w:szCs w:val="24"/>
        </w:rPr>
      </w:pPr>
    </w:p>
    <w:p w14:paraId="356891C9" w14:textId="63996979" w:rsidR="001A5C11" w:rsidRDefault="00A6676D" w:rsidP="001A5C1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Recommended Readings</w:t>
      </w:r>
    </w:p>
    <w:p w14:paraId="14E4645C" w14:textId="77777777" w:rsidR="00A6676D" w:rsidRPr="001A5C11" w:rsidRDefault="00A6676D" w:rsidP="001A5C11">
      <w:pPr>
        <w:rPr>
          <w:rFonts w:asciiTheme="majorHAnsi" w:hAnsiTheme="majorHAnsi"/>
          <w:b/>
          <w:sz w:val="24"/>
          <w:szCs w:val="24"/>
        </w:rPr>
      </w:pPr>
    </w:p>
    <w:p w14:paraId="07ADAC75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</w:rPr>
        <w:t xml:space="preserve">Adorno, Rolena. “Discourses on Colonialism: Bernal Díaz, las Casas, and the Twentieth-Century Reader.”  </w:t>
      </w:r>
      <w:r w:rsidRPr="001A5C11">
        <w:rPr>
          <w:rFonts w:asciiTheme="majorHAnsi" w:hAnsiTheme="majorHAnsi"/>
          <w:i/>
          <w:sz w:val="24"/>
          <w:szCs w:val="24"/>
        </w:rPr>
        <w:t>Modern Language Notes</w:t>
      </w:r>
      <w:r w:rsidRPr="001A5C11">
        <w:rPr>
          <w:rFonts w:asciiTheme="majorHAnsi" w:hAnsiTheme="majorHAnsi"/>
          <w:sz w:val="24"/>
          <w:szCs w:val="24"/>
        </w:rPr>
        <w:t xml:space="preserve"> 103 (1988): 239-58.</w:t>
      </w:r>
    </w:p>
    <w:p w14:paraId="2CBDAF37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</w:rPr>
        <w:t xml:space="preserve">___.  </w:t>
      </w:r>
      <w:r w:rsidRPr="001A5C11">
        <w:rPr>
          <w:rFonts w:asciiTheme="majorHAnsi" w:hAnsiTheme="majorHAnsi"/>
          <w:i/>
          <w:sz w:val="24"/>
          <w:szCs w:val="24"/>
        </w:rPr>
        <w:t>Writing and Resistance in Colonial Peru: Guaman Poma de Ayala</w:t>
      </w:r>
      <w:r w:rsidRPr="001A5C11">
        <w:rPr>
          <w:rFonts w:asciiTheme="majorHAnsi" w:hAnsiTheme="majorHAnsi"/>
          <w:sz w:val="24"/>
          <w:szCs w:val="24"/>
        </w:rPr>
        <w:t>. Austin: University of Texas Press, 1986.</w:t>
      </w:r>
    </w:p>
    <w:p w14:paraId="03F798FE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</w:rPr>
        <w:t xml:space="preserve">Brotherston, Gordon. </w:t>
      </w:r>
      <w:r w:rsidRPr="001A5C11">
        <w:rPr>
          <w:rFonts w:asciiTheme="majorHAnsi" w:hAnsiTheme="majorHAnsi"/>
          <w:i/>
          <w:sz w:val="24"/>
          <w:szCs w:val="24"/>
        </w:rPr>
        <w:t>Painted Books from Mexico</w:t>
      </w:r>
      <w:r w:rsidRPr="001A5C11">
        <w:rPr>
          <w:rFonts w:asciiTheme="majorHAnsi" w:hAnsiTheme="majorHAnsi"/>
          <w:sz w:val="24"/>
          <w:szCs w:val="24"/>
        </w:rPr>
        <w:t>. London: British Museum P. 1995. Chapter 1 and 2.</w:t>
      </w:r>
    </w:p>
    <w:p w14:paraId="4CB4EABD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</w:rPr>
        <w:t xml:space="preserve">González-Echevarría, Roberto. “The Law of the Letter: Garcilaso’s </w:t>
      </w:r>
      <w:r w:rsidRPr="001A5C11">
        <w:rPr>
          <w:rFonts w:asciiTheme="majorHAnsi" w:hAnsiTheme="majorHAnsi"/>
          <w:i/>
          <w:sz w:val="24"/>
          <w:szCs w:val="24"/>
        </w:rPr>
        <w:t>Commentaries</w:t>
      </w:r>
      <w:r w:rsidRPr="001A5C11">
        <w:rPr>
          <w:rFonts w:asciiTheme="majorHAnsi" w:hAnsiTheme="majorHAnsi"/>
          <w:sz w:val="24"/>
          <w:szCs w:val="24"/>
        </w:rPr>
        <w:t xml:space="preserve"> and the origins of the Latin American Narrative.”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Yale Journal of Criticism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1(1987): 107-31.  </w:t>
      </w:r>
    </w:p>
    <w:p w14:paraId="799B1171" w14:textId="64F6C0AB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Hanke, Lewis. “Todas las gentes del mundo son hombres: el gran debate entre Las Casas y Sepúlveda.”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La lucha por la justicia en la conquista de América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. </w:t>
      </w:r>
      <w:r w:rsidRPr="001A5C11">
        <w:rPr>
          <w:rFonts w:asciiTheme="majorHAnsi" w:hAnsiTheme="majorHAnsi"/>
          <w:sz w:val="24"/>
          <w:szCs w:val="24"/>
        </w:rPr>
        <w:t>Madrid: Istmo.  330-83.</w:t>
      </w:r>
    </w:p>
    <w:p w14:paraId="4CF90852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</w:rPr>
        <w:t>León-Portilla, Miguel.</w:t>
      </w:r>
      <w:r w:rsidRPr="001A5C11">
        <w:rPr>
          <w:rFonts w:asciiTheme="majorHAnsi" w:hAnsiTheme="majorHAnsi"/>
          <w:i/>
          <w:sz w:val="24"/>
          <w:szCs w:val="24"/>
        </w:rPr>
        <w:t xml:space="preserve"> The Aztec Image of Self and Society</w:t>
      </w:r>
      <w:r w:rsidRPr="001A5C11">
        <w:rPr>
          <w:rFonts w:asciiTheme="majorHAnsi" w:hAnsiTheme="majorHAnsi"/>
          <w:sz w:val="24"/>
          <w:szCs w:val="24"/>
        </w:rPr>
        <w:t xml:space="preserve">. Salt Lake City: University of Utah Press. </w:t>
      </w:r>
      <w:r w:rsidRPr="001A5C11">
        <w:rPr>
          <w:rFonts w:asciiTheme="majorHAnsi" w:hAnsiTheme="majorHAnsi"/>
          <w:sz w:val="24"/>
          <w:szCs w:val="24"/>
          <w:lang w:val="es-MX"/>
        </w:rPr>
        <w:t>1992. Chapter 5.</w:t>
      </w:r>
    </w:p>
    <w:p w14:paraId="08C11DC4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Pastor, Beatriz.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 xml:space="preserve"> El discurso narrativo de la conquista de América</w:t>
      </w:r>
      <w:r w:rsidRPr="001A5C11">
        <w:rPr>
          <w:rFonts w:asciiTheme="majorHAnsi" w:hAnsiTheme="majorHAnsi"/>
          <w:sz w:val="24"/>
          <w:szCs w:val="24"/>
          <w:lang w:val="es-MX"/>
        </w:rPr>
        <w:t>. La Habana: Casa de las Américas, 1983. Capítulo 1.</w:t>
      </w:r>
    </w:p>
    <w:p w14:paraId="739F91DC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</w:p>
    <w:p w14:paraId="4BABA4D3" w14:textId="77777777" w:rsidR="001A5C11" w:rsidRDefault="001A5C11" w:rsidP="001A5C11">
      <w:pPr>
        <w:rPr>
          <w:rFonts w:asciiTheme="majorHAnsi" w:hAnsiTheme="majorHAnsi"/>
          <w:b/>
          <w:sz w:val="24"/>
          <w:szCs w:val="24"/>
          <w:lang w:val="es-MX"/>
        </w:rPr>
      </w:pPr>
      <w:r w:rsidRPr="001A5C11">
        <w:rPr>
          <w:rFonts w:asciiTheme="majorHAnsi" w:hAnsiTheme="majorHAnsi"/>
          <w:b/>
          <w:sz w:val="24"/>
          <w:szCs w:val="24"/>
          <w:lang w:val="es-MX"/>
        </w:rPr>
        <w:t>Required Works: Romanticism and Realism</w:t>
      </w:r>
    </w:p>
    <w:p w14:paraId="18EAC98F" w14:textId="77777777" w:rsidR="00A6676D" w:rsidRPr="001A5C11" w:rsidRDefault="00A6676D" w:rsidP="001A5C11">
      <w:pPr>
        <w:rPr>
          <w:rFonts w:asciiTheme="majorHAnsi" w:hAnsiTheme="majorHAnsi"/>
          <w:sz w:val="24"/>
          <w:szCs w:val="24"/>
          <w:lang w:val="es-MX"/>
        </w:rPr>
      </w:pPr>
    </w:p>
    <w:p w14:paraId="12DF0EE4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Echeverría, Esteban.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sz w:val="24"/>
          <w:szCs w:val="24"/>
          <w:lang w:val="es-MX"/>
        </w:rPr>
        <w:tab/>
        <w:t xml:space="preserve">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El matadero</w:t>
      </w:r>
    </w:p>
    <w:p w14:paraId="124B0B4F" w14:textId="6717E202" w:rsidR="001A5C11" w:rsidRPr="001A5C11" w:rsidRDefault="001A5C11" w:rsidP="001A5C11">
      <w:pPr>
        <w:rPr>
          <w:rFonts w:asciiTheme="majorHAnsi" w:hAnsiTheme="majorHAnsi"/>
          <w:sz w:val="24"/>
          <w:szCs w:val="24"/>
          <w:u w:val="single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Sarmiento, Domingo</w:t>
      </w:r>
      <w:r w:rsidRPr="001A5C11">
        <w:rPr>
          <w:rFonts w:asciiTheme="majorHAnsi" w:hAnsiTheme="majorHAnsi"/>
          <w:sz w:val="24"/>
          <w:szCs w:val="24"/>
          <w:lang w:val="es-MX"/>
        </w:rPr>
        <w:tab/>
        <w:t xml:space="preserve"> </w:t>
      </w:r>
      <w:r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i/>
          <w:sz w:val="24"/>
          <w:szCs w:val="24"/>
          <w:lang w:val="es-MX"/>
        </w:rPr>
        <w:t>Facundo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</w:p>
    <w:p w14:paraId="63FD9E4E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Hernández, José.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sz w:val="24"/>
          <w:szCs w:val="24"/>
          <w:lang w:val="es-MX"/>
        </w:rPr>
        <w:tab/>
        <w:t xml:space="preserve">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Martín Fierro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</w:p>
    <w:p w14:paraId="13AEF08D" w14:textId="77777777" w:rsidR="001A5C11" w:rsidRPr="001A5C11" w:rsidRDefault="001A5C11" w:rsidP="001A5C11">
      <w:pPr>
        <w:rPr>
          <w:rFonts w:asciiTheme="majorHAnsi" w:hAnsiTheme="majorHAnsi"/>
          <w:i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Isaacs, Jorge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sz w:val="24"/>
          <w:szCs w:val="24"/>
          <w:lang w:val="es-MX"/>
        </w:rPr>
        <w:tab/>
        <w:t xml:space="preserve">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María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ab/>
      </w:r>
    </w:p>
    <w:p w14:paraId="394F1F60" w14:textId="77777777" w:rsidR="001A5C11" w:rsidRPr="001A5C11" w:rsidRDefault="001A5C11" w:rsidP="001A5C11">
      <w:pPr>
        <w:rPr>
          <w:rFonts w:asciiTheme="majorHAnsi" w:hAnsiTheme="majorHAnsi"/>
          <w:i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Altamirano, Ignacio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i/>
          <w:sz w:val="24"/>
          <w:szCs w:val="24"/>
          <w:lang w:val="es-MX"/>
        </w:rPr>
        <w:t>Clemencia</w:t>
      </w:r>
    </w:p>
    <w:p w14:paraId="2B736AA9" w14:textId="1A4662CF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Cambaceres, Eugenio.</w:t>
      </w:r>
      <w:r w:rsidRPr="001A5C11">
        <w:rPr>
          <w:rFonts w:asciiTheme="majorHAnsi" w:hAnsiTheme="majorHAnsi"/>
          <w:sz w:val="24"/>
          <w:szCs w:val="24"/>
          <w:lang w:val="es-MX"/>
        </w:rPr>
        <w:tab/>
        <w:t xml:space="preserve">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Sin Rumbo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</w:p>
    <w:p w14:paraId="05CFA57F" w14:textId="77777777" w:rsidR="001A5C11" w:rsidRDefault="001A5C11" w:rsidP="001A5C11">
      <w:pPr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Matto de Turner, Clorinda.</w:t>
      </w:r>
      <w:r w:rsidRPr="001A5C11">
        <w:rPr>
          <w:rFonts w:asciiTheme="majorHAnsi" w:hAnsiTheme="majorHAnsi"/>
          <w:sz w:val="24"/>
          <w:szCs w:val="24"/>
          <w:lang w:val="es-MX"/>
        </w:rPr>
        <w:tab/>
        <w:t xml:space="preserve"> </w:t>
      </w:r>
      <w:r w:rsidRPr="001A5C11">
        <w:rPr>
          <w:rFonts w:asciiTheme="majorHAnsi" w:hAnsiTheme="majorHAnsi"/>
          <w:i/>
          <w:sz w:val="24"/>
          <w:szCs w:val="24"/>
        </w:rPr>
        <w:t>Aves sin nido</w:t>
      </w:r>
      <w:r w:rsidRPr="001A5C11">
        <w:rPr>
          <w:rFonts w:asciiTheme="majorHAnsi" w:hAnsiTheme="majorHAnsi"/>
          <w:sz w:val="24"/>
          <w:szCs w:val="24"/>
        </w:rPr>
        <w:t xml:space="preserve">  </w:t>
      </w:r>
    </w:p>
    <w:p w14:paraId="60DCC7C6" w14:textId="64C237E0" w:rsidR="00A6676D" w:rsidRDefault="00A6676D" w:rsidP="001A5C1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Recommended Readings</w:t>
      </w:r>
    </w:p>
    <w:p w14:paraId="024325E8" w14:textId="77777777" w:rsidR="00A6676D" w:rsidRPr="001A5C11" w:rsidRDefault="00A6676D" w:rsidP="001A5C11">
      <w:pPr>
        <w:rPr>
          <w:rFonts w:asciiTheme="majorHAnsi" w:hAnsiTheme="majorHAnsi"/>
          <w:b/>
          <w:sz w:val="24"/>
          <w:szCs w:val="24"/>
        </w:rPr>
      </w:pPr>
    </w:p>
    <w:p w14:paraId="363624B7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C67AC2">
        <w:rPr>
          <w:rFonts w:asciiTheme="majorHAnsi" w:hAnsiTheme="majorHAnsi"/>
          <w:sz w:val="24"/>
          <w:szCs w:val="24"/>
        </w:rPr>
        <w:t xml:space="preserve">Alazraki, Jaime. 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“Sobre el género literario de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El Matadero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.”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Teoría e interpretación del cuento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. New York: Peter Lang, 1997. 411-26. </w:t>
      </w:r>
    </w:p>
    <w:p w14:paraId="562B45B7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Cornejo Polar, Antonio. “Aves sin nido: indios, “notables” y Forasteros.”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La novela peruana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. Perú: Editorial Horizonte, 1989. </w:t>
      </w:r>
      <w:r w:rsidRPr="001A5C11">
        <w:rPr>
          <w:rFonts w:asciiTheme="majorHAnsi" w:hAnsiTheme="majorHAnsi"/>
          <w:sz w:val="24"/>
          <w:szCs w:val="24"/>
          <w:lang w:val="es-MX"/>
        </w:rPr>
        <w:lastRenderedPageBreak/>
        <w:t>11-36.</w:t>
      </w:r>
    </w:p>
    <w:p w14:paraId="551E5106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Fernández Retamar, Roberto. “Algunos usos de civilización y barbarie.”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 xml:space="preserve">Casa de las América 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102 (1977): 29-52. 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</w:p>
    <w:p w14:paraId="07174154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Peterson, “Sacrificar al héroe para fundar nacionalismo.”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Literatura mexicana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25.1 (2014): 7-24.</w:t>
      </w:r>
    </w:p>
    <w:p w14:paraId="2231E771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Roggiano, “Personal Destiny and National Destiny.”</w:t>
      </w:r>
      <w:r w:rsidRPr="001A5C11">
        <w:rPr>
          <w:rStyle w:val="HTMLCite"/>
          <w:rFonts w:asciiTheme="majorHAnsi" w:hAnsiTheme="majorHAnsi"/>
          <w:sz w:val="24"/>
          <w:szCs w:val="24"/>
          <w:lang w:val="es-MX"/>
        </w:rPr>
        <w:t xml:space="preserve"> Latin American Literary Review</w:t>
      </w:r>
      <w:r w:rsidRPr="001A5C11">
        <w:rPr>
          <w:rStyle w:val="HTMLCite"/>
          <w:rFonts w:asciiTheme="majorHAnsi" w:hAnsiTheme="majorHAnsi"/>
          <w:i w:val="0"/>
          <w:sz w:val="24"/>
          <w:szCs w:val="24"/>
          <w:lang w:val="es-MX"/>
        </w:rPr>
        <w:t xml:space="preserve"> 3.5 (1974): 37-49.</w:t>
      </w:r>
    </w:p>
    <w:p w14:paraId="6F88AF2B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Sosnowski, Saúl. “Esteban Echeverría: el intelectual ante la formación del estado.” </w:t>
      </w:r>
      <w:r w:rsidRPr="001A5C11">
        <w:rPr>
          <w:rFonts w:asciiTheme="majorHAnsi" w:hAnsiTheme="majorHAnsi"/>
          <w:i/>
          <w:sz w:val="24"/>
          <w:szCs w:val="24"/>
        </w:rPr>
        <w:t>Revista iberoamericana</w:t>
      </w:r>
      <w:r w:rsidRPr="001A5C11">
        <w:rPr>
          <w:rFonts w:asciiTheme="majorHAnsi" w:hAnsiTheme="majorHAnsi"/>
          <w:sz w:val="24"/>
          <w:szCs w:val="24"/>
        </w:rPr>
        <w:t xml:space="preserve"> 47 (1981): 293-300. </w:t>
      </w:r>
    </w:p>
    <w:p w14:paraId="69B4EBA5" w14:textId="77777777" w:rsidR="001A5C11" w:rsidRPr="00A6676D" w:rsidRDefault="001A5C11" w:rsidP="001A5C11">
      <w:pPr>
        <w:ind w:left="720" w:hanging="720"/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</w:rPr>
        <w:t xml:space="preserve">Summer, Doris. “María’s Disease: A National Novel (Con)Founded.” </w:t>
      </w:r>
      <w:r w:rsidRPr="001A5C11">
        <w:rPr>
          <w:rFonts w:asciiTheme="majorHAnsi" w:hAnsiTheme="majorHAnsi"/>
          <w:i/>
          <w:sz w:val="24"/>
          <w:szCs w:val="24"/>
        </w:rPr>
        <w:t>Foundational Fictions</w:t>
      </w:r>
      <w:r w:rsidRPr="001A5C11">
        <w:rPr>
          <w:rFonts w:asciiTheme="majorHAnsi" w:hAnsiTheme="majorHAnsi"/>
          <w:sz w:val="24"/>
          <w:szCs w:val="24"/>
        </w:rPr>
        <w:t xml:space="preserve">. </w:t>
      </w:r>
      <w:r w:rsidRPr="00A6676D">
        <w:rPr>
          <w:rFonts w:asciiTheme="majorHAnsi" w:hAnsiTheme="majorHAnsi"/>
          <w:sz w:val="24"/>
          <w:szCs w:val="24"/>
        </w:rPr>
        <w:t>University of California Press, 1991. 172-203.</w:t>
      </w:r>
    </w:p>
    <w:p w14:paraId="1047AFCB" w14:textId="77777777" w:rsidR="0030164A" w:rsidRPr="001A5C11" w:rsidRDefault="0030164A">
      <w:pPr>
        <w:spacing w:before="11"/>
        <w:rPr>
          <w:rFonts w:ascii="Cambria" w:eastAsia="Cambria" w:hAnsi="Cambria" w:cs="Cambria"/>
          <w:sz w:val="24"/>
          <w:szCs w:val="24"/>
          <w:lang w:val="uz-Cyrl-UZ"/>
        </w:rPr>
      </w:pPr>
    </w:p>
    <w:p w14:paraId="24E6711D" w14:textId="69563C1F" w:rsidR="00267D48" w:rsidRPr="00143866" w:rsidRDefault="00296981" w:rsidP="00143866">
      <w:pPr>
        <w:pStyle w:val="Heading1"/>
        <w:spacing w:line="480" w:lineRule="auto"/>
        <w:ind w:left="0" w:right="909"/>
        <w:rPr>
          <w:rFonts w:cs="Cambria"/>
        </w:rPr>
      </w:pPr>
      <w:r w:rsidRPr="00267D48">
        <w:t>Area 5: 20th Century Latin American Narrative – Dr. Samuel</w:t>
      </w:r>
      <w:r w:rsidRPr="00267D48">
        <w:rPr>
          <w:spacing w:val="-21"/>
        </w:rPr>
        <w:t xml:space="preserve"> </w:t>
      </w:r>
      <w:r w:rsidRPr="00267D48">
        <w:t xml:space="preserve">Manickam </w:t>
      </w:r>
    </w:p>
    <w:p w14:paraId="378E3BB4" w14:textId="2C4D4EB3" w:rsidR="00267D48" w:rsidRDefault="00143866" w:rsidP="00267D48">
      <w:pPr>
        <w:rPr>
          <w:rFonts w:ascii="Cambria" w:hAnsi="Cambria"/>
          <w:b/>
          <w:sz w:val="24"/>
          <w:szCs w:val="24"/>
          <w:lang w:val="es-ES"/>
        </w:rPr>
      </w:pPr>
      <w:r w:rsidRPr="0026473B">
        <w:rPr>
          <w:rFonts w:ascii="Cambria" w:hAnsi="Cambria"/>
          <w:b/>
          <w:sz w:val="24"/>
          <w:szCs w:val="24"/>
          <w:lang w:val="es-ES"/>
        </w:rPr>
        <w:t>Required Works</w:t>
      </w:r>
    </w:p>
    <w:p w14:paraId="6511D62C" w14:textId="77777777" w:rsidR="00A6676D" w:rsidRPr="0026473B" w:rsidRDefault="00A6676D" w:rsidP="00267D48">
      <w:pPr>
        <w:rPr>
          <w:rFonts w:ascii="Cambria" w:hAnsi="Cambria"/>
          <w:b/>
          <w:sz w:val="24"/>
          <w:szCs w:val="24"/>
          <w:lang w:val="es-ES"/>
        </w:rPr>
      </w:pPr>
    </w:p>
    <w:p w14:paraId="0673EA9C" w14:textId="2064DFDA" w:rsidR="00267D48" w:rsidRPr="00267D48" w:rsidRDefault="00267D48" w:rsidP="00267D48">
      <w:pPr>
        <w:rPr>
          <w:rFonts w:ascii="Cambria" w:hAnsi="Cambria"/>
          <w:sz w:val="24"/>
          <w:szCs w:val="24"/>
          <w:u w:val="single"/>
          <w:lang w:val="es-ES"/>
        </w:rPr>
      </w:pPr>
      <w:r w:rsidRPr="00267D48">
        <w:rPr>
          <w:rFonts w:ascii="Cambria" w:hAnsi="Cambria"/>
          <w:sz w:val="24"/>
          <w:szCs w:val="24"/>
          <w:u w:val="single"/>
          <w:lang w:val="es-ES"/>
        </w:rPr>
        <w:t>Novels</w:t>
      </w:r>
      <w:r w:rsidR="00143866">
        <w:rPr>
          <w:rFonts w:ascii="Cambria" w:hAnsi="Cambria"/>
          <w:sz w:val="24"/>
          <w:szCs w:val="24"/>
          <w:u w:val="single"/>
          <w:lang w:val="es-ES"/>
        </w:rPr>
        <w:t>:</w:t>
      </w:r>
    </w:p>
    <w:p w14:paraId="27FC1E8B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Los de abajo</w:t>
      </w:r>
      <w:r w:rsidRPr="00267D48">
        <w:rPr>
          <w:rFonts w:ascii="Cambria" w:hAnsi="Cambria"/>
          <w:sz w:val="24"/>
          <w:szCs w:val="24"/>
          <w:lang w:val="es-ES"/>
        </w:rPr>
        <w:t xml:space="preserve"> (1915), Mariano Azuela (Mexico)</w:t>
      </w:r>
    </w:p>
    <w:p w14:paraId="0E2C72FF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 xml:space="preserve">Doña Bárbara </w:t>
      </w:r>
      <w:r w:rsidRPr="00267D48">
        <w:rPr>
          <w:rFonts w:ascii="Cambria" w:hAnsi="Cambria"/>
          <w:sz w:val="24"/>
          <w:szCs w:val="24"/>
          <w:lang w:val="es-ES"/>
        </w:rPr>
        <w:t>(1929), Rómulo Gallegos (Venezuela)</w:t>
      </w:r>
    </w:p>
    <w:p w14:paraId="5A445276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La última niebla</w:t>
      </w:r>
      <w:r w:rsidRPr="00267D48">
        <w:rPr>
          <w:rFonts w:ascii="Cambria" w:hAnsi="Cambria"/>
          <w:sz w:val="24"/>
          <w:szCs w:val="24"/>
          <w:lang w:val="es-ES"/>
        </w:rPr>
        <w:t xml:space="preserve"> (1935), María Luisa Bombal (Chile)</w:t>
      </w:r>
    </w:p>
    <w:p w14:paraId="0A1C710E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El Señor Presidente</w:t>
      </w:r>
      <w:r w:rsidRPr="00267D48">
        <w:rPr>
          <w:rFonts w:ascii="Cambria" w:hAnsi="Cambria"/>
          <w:sz w:val="24"/>
          <w:szCs w:val="24"/>
          <w:lang w:val="es-ES"/>
        </w:rPr>
        <w:t xml:space="preserve"> (1946), Miguel Ángel Asturias (Guatemala)</w:t>
      </w:r>
    </w:p>
    <w:p w14:paraId="0029E70E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El reino de este mundo</w:t>
      </w:r>
      <w:r w:rsidRPr="00267D48">
        <w:rPr>
          <w:rFonts w:ascii="Cambria" w:hAnsi="Cambria"/>
          <w:sz w:val="24"/>
          <w:szCs w:val="24"/>
          <w:lang w:val="es-ES"/>
        </w:rPr>
        <w:t xml:space="preserve"> (1949), Alejo Carpentier (Cuba)</w:t>
      </w:r>
    </w:p>
    <w:p w14:paraId="6291A3B4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Pedro Páramo</w:t>
      </w:r>
      <w:r w:rsidRPr="00267D48">
        <w:rPr>
          <w:rFonts w:ascii="Cambria" w:hAnsi="Cambria"/>
          <w:sz w:val="24"/>
          <w:szCs w:val="24"/>
          <w:lang w:val="es-ES"/>
        </w:rPr>
        <w:t xml:space="preserve"> (1955), Juan Rulfo (Mexico)</w:t>
      </w:r>
    </w:p>
    <w:p w14:paraId="08422343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Balún Canán</w:t>
      </w:r>
      <w:r w:rsidRPr="00267D48">
        <w:rPr>
          <w:rFonts w:ascii="Cambria" w:hAnsi="Cambria"/>
          <w:sz w:val="24"/>
          <w:szCs w:val="24"/>
          <w:lang w:val="es-ES"/>
        </w:rPr>
        <w:t xml:space="preserve"> (1957), Rosario Castellanos (Mexico)</w:t>
      </w:r>
    </w:p>
    <w:p w14:paraId="6C4F6E4B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Los cachorros</w:t>
      </w:r>
      <w:r w:rsidRPr="00267D48">
        <w:rPr>
          <w:rFonts w:ascii="Cambria" w:hAnsi="Cambria"/>
          <w:sz w:val="24"/>
          <w:szCs w:val="24"/>
          <w:lang w:val="es-ES"/>
        </w:rPr>
        <w:t xml:space="preserve"> (1967), Mario Vargas Llosa (Peru)</w:t>
      </w:r>
    </w:p>
    <w:p w14:paraId="3E4732D9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Cien años de soledad</w:t>
      </w:r>
      <w:r w:rsidRPr="00267D48">
        <w:rPr>
          <w:rFonts w:ascii="Cambria" w:hAnsi="Cambria"/>
          <w:sz w:val="24"/>
          <w:szCs w:val="24"/>
          <w:lang w:val="es-ES"/>
        </w:rPr>
        <w:t xml:space="preserve"> (1967), Gabriel García Márquez (Colombia)</w:t>
      </w:r>
    </w:p>
    <w:p w14:paraId="4C76958F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El beso de la mujer araña</w:t>
      </w:r>
      <w:r w:rsidRPr="00267D48">
        <w:rPr>
          <w:rFonts w:ascii="Cambria" w:hAnsi="Cambria"/>
          <w:sz w:val="24"/>
          <w:szCs w:val="24"/>
          <w:lang w:val="es-ES"/>
        </w:rPr>
        <w:t xml:space="preserve"> (1976), Manuel Puig (Argentina)</w:t>
      </w:r>
    </w:p>
    <w:p w14:paraId="7C5469E9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 xml:space="preserve">Por la patria </w:t>
      </w:r>
      <w:r w:rsidRPr="00267D48">
        <w:rPr>
          <w:rFonts w:ascii="Cambria" w:hAnsi="Cambria"/>
          <w:sz w:val="24"/>
          <w:szCs w:val="24"/>
          <w:lang w:val="es-ES"/>
        </w:rPr>
        <w:t>(1986), Diamela Eltit (Chile)</w:t>
      </w:r>
    </w:p>
    <w:p w14:paraId="4D6FFD1D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</w:p>
    <w:p w14:paraId="3DAAAA75" w14:textId="03B8C3A1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u w:val="single"/>
          <w:lang w:val="es-ES"/>
        </w:rPr>
        <w:t>Short Stories</w:t>
      </w:r>
      <w:r w:rsidR="00143866">
        <w:rPr>
          <w:rFonts w:ascii="Cambria" w:hAnsi="Cambria"/>
          <w:sz w:val="24"/>
          <w:szCs w:val="24"/>
          <w:u w:val="single"/>
          <w:lang w:val="es-ES"/>
        </w:rPr>
        <w:t>:</w:t>
      </w:r>
    </w:p>
    <w:p w14:paraId="575A2A09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_tradnl"/>
        </w:rPr>
      </w:pPr>
      <w:r w:rsidRPr="00267D48">
        <w:rPr>
          <w:rFonts w:ascii="Cambria" w:hAnsi="Cambria"/>
          <w:sz w:val="24"/>
          <w:szCs w:val="24"/>
          <w:lang w:val="es-ES_tradnl"/>
        </w:rPr>
        <w:t>“El almohadón de plumas”, Horacio Quiroga (1907, Uruguay)</w:t>
      </w:r>
    </w:p>
    <w:p w14:paraId="390B8BD0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_tradnl"/>
        </w:rPr>
      </w:pPr>
      <w:r w:rsidRPr="00267D48">
        <w:rPr>
          <w:rFonts w:ascii="Cambria" w:hAnsi="Cambria"/>
          <w:sz w:val="24"/>
          <w:szCs w:val="24"/>
          <w:lang w:val="es-ES_tradnl"/>
        </w:rPr>
        <w:t>“El hijo”, Horacio Quiroga (1928, Uruguay)</w:t>
      </w:r>
    </w:p>
    <w:p w14:paraId="0AFF7DA9" w14:textId="77777777" w:rsidR="00267D48" w:rsidRPr="00267D48" w:rsidRDefault="00267D48" w:rsidP="00267D48">
      <w:pPr>
        <w:rPr>
          <w:rFonts w:ascii="Cambria" w:hAnsi="Cambria"/>
          <w:sz w:val="24"/>
          <w:szCs w:val="24"/>
        </w:rPr>
      </w:pPr>
      <w:r w:rsidRPr="00267D48">
        <w:rPr>
          <w:rFonts w:ascii="Cambria" w:hAnsi="Cambria"/>
          <w:sz w:val="24"/>
          <w:szCs w:val="24"/>
          <w:lang w:val="es-ES"/>
        </w:rPr>
        <w:t xml:space="preserve"> </w:t>
      </w:r>
      <w:r w:rsidRPr="00267D48">
        <w:rPr>
          <w:rFonts w:ascii="Cambria" w:hAnsi="Cambria"/>
          <w:sz w:val="24"/>
          <w:szCs w:val="24"/>
        </w:rPr>
        <w:t>“Tlön, Uqbar, Orbis Tertius”, Jorge Luis Borges (1940, Argentina)</w:t>
      </w:r>
    </w:p>
    <w:p w14:paraId="068480BC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>“Las ruinas circulares”, Jorge Luis Borges (1940, Argentina)</w:t>
      </w:r>
    </w:p>
    <w:p w14:paraId="244B5296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>“El guardagujas”, Juan José Arreola (1952, Mexico)</w:t>
      </w:r>
    </w:p>
    <w:p w14:paraId="78AC175C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>“Chac Mool”, Carlos Fuentes (1954, Mexico)</w:t>
      </w:r>
    </w:p>
    <w:p w14:paraId="7D092093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 xml:space="preserve"> “Axolotl”, Julio Cortázar (1956, Argentina)</w:t>
      </w:r>
    </w:p>
    <w:p w14:paraId="6233A6DB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>“La culpa es de los tlaxcaltecas”, Elena Garro (1964, Mexico)</w:t>
      </w:r>
    </w:p>
    <w:p w14:paraId="7294F859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>“Aquí pasan cosas raras”, Luisa Valenzuela (1975, Argentina)</w:t>
      </w:r>
    </w:p>
    <w:p w14:paraId="58085189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 xml:space="preserve"> “La muñeca menor”, Rosario Ferré (1976, Puerto Rico)</w:t>
      </w:r>
    </w:p>
    <w:p w14:paraId="522CE17D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>“El ángel caído”, Cristina Peri Rossi (1984, Uruguay)</w:t>
      </w:r>
    </w:p>
    <w:p w14:paraId="1ED367C2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</w:p>
    <w:p w14:paraId="2F402DCF" w14:textId="45EBFA10" w:rsidR="00267D48" w:rsidRPr="00143866" w:rsidRDefault="00143866" w:rsidP="00267D48">
      <w:pPr>
        <w:rPr>
          <w:rFonts w:ascii="Cambria" w:hAnsi="Cambria"/>
          <w:b/>
          <w:sz w:val="24"/>
          <w:szCs w:val="24"/>
        </w:rPr>
      </w:pPr>
      <w:r w:rsidRPr="00143866">
        <w:rPr>
          <w:rFonts w:ascii="Cambria" w:hAnsi="Cambria"/>
          <w:b/>
          <w:sz w:val="24"/>
          <w:szCs w:val="24"/>
        </w:rPr>
        <w:t>Recommended Critical Reading</w:t>
      </w:r>
    </w:p>
    <w:p w14:paraId="4C2A17BE" w14:textId="77777777" w:rsidR="00267D48" w:rsidRPr="00267D48" w:rsidRDefault="00267D48" w:rsidP="00267D48">
      <w:pPr>
        <w:rPr>
          <w:rFonts w:ascii="Cambria" w:hAnsi="Cambria"/>
          <w:sz w:val="24"/>
          <w:szCs w:val="24"/>
        </w:rPr>
      </w:pPr>
    </w:p>
    <w:p w14:paraId="05DDC10C" w14:textId="77777777" w:rsidR="00267D48" w:rsidRDefault="00267D48" w:rsidP="00267D48">
      <w:pPr>
        <w:ind w:right="305"/>
        <w:rPr>
          <w:rFonts w:ascii="Cambria" w:hAnsi="Cambria"/>
          <w:i/>
          <w:sz w:val="24"/>
          <w:szCs w:val="24"/>
        </w:rPr>
      </w:pPr>
      <w:r w:rsidRPr="00267D48">
        <w:rPr>
          <w:rFonts w:ascii="Cambria" w:hAnsi="Cambria"/>
          <w:i/>
          <w:sz w:val="24"/>
          <w:szCs w:val="24"/>
        </w:rPr>
        <w:t xml:space="preserve">Journeys Through the Labyrinth: Latin American Fiction in the Twentieth Century </w:t>
      </w:r>
    </w:p>
    <w:p w14:paraId="2743A7DA" w14:textId="174059BE" w:rsidR="00267D48" w:rsidRPr="00267D48" w:rsidRDefault="00267D48" w:rsidP="00267D48">
      <w:pPr>
        <w:ind w:right="305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i/>
          <w:sz w:val="24"/>
          <w:szCs w:val="24"/>
        </w:rPr>
        <w:tab/>
      </w:r>
      <w:r w:rsidRPr="00267D48">
        <w:rPr>
          <w:rFonts w:ascii="Cambria" w:hAnsi="Cambria"/>
          <w:sz w:val="24"/>
          <w:szCs w:val="24"/>
          <w:lang w:val="es-ES"/>
        </w:rPr>
        <w:t>(1989), Gerald Martin</w:t>
      </w:r>
    </w:p>
    <w:p w14:paraId="698B1C67" w14:textId="77777777" w:rsidR="00267D48" w:rsidRPr="00267D48" w:rsidRDefault="00267D48" w:rsidP="00267D48">
      <w:pPr>
        <w:ind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i/>
          <w:sz w:val="24"/>
          <w:szCs w:val="24"/>
          <w:lang w:val="uz-Cyrl-UZ"/>
        </w:rPr>
        <w:t xml:space="preserve">Historia de la literatura hispanoamericana </w:t>
      </w:r>
      <w:r w:rsidRPr="00267D48">
        <w:rPr>
          <w:rFonts w:ascii="Cambria" w:hAnsi="Cambria"/>
          <w:sz w:val="24"/>
          <w:szCs w:val="24"/>
          <w:lang w:val="uz-Cyrl-UZ"/>
        </w:rPr>
        <w:t>(1993), Jean</w:t>
      </w:r>
      <w:r w:rsidRPr="00267D48">
        <w:rPr>
          <w:rFonts w:ascii="Cambria" w:hAnsi="Cambria"/>
          <w:spacing w:val="-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Franco</w:t>
      </w:r>
    </w:p>
    <w:p w14:paraId="18CD7CD4" w14:textId="3EF1E785" w:rsidR="00267D48" w:rsidRPr="00A6676D" w:rsidRDefault="00267D48" w:rsidP="00267D48">
      <w:pPr>
        <w:rPr>
          <w:rFonts w:ascii="Cambria" w:hAnsi="Cambria"/>
          <w:sz w:val="24"/>
          <w:szCs w:val="24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Historia de la literatura latinoamericana</w:t>
      </w:r>
      <w:r w:rsidR="006B4998">
        <w:rPr>
          <w:rFonts w:ascii="Cambria" w:hAnsi="Cambria"/>
          <w:sz w:val="24"/>
          <w:szCs w:val="24"/>
          <w:lang w:val="es-ES"/>
        </w:rPr>
        <w:t>, Vol</w:t>
      </w:r>
      <w:r w:rsidRPr="00267D48">
        <w:rPr>
          <w:rFonts w:ascii="Cambria" w:hAnsi="Cambria"/>
          <w:sz w:val="24"/>
          <w:szCs w:val="24"/>
          <w:lang w:val="es-ES"/>
        </w:rPr>
        <w:t xml:space="preserve">. </w:t>
      </w:r>
      <w:r w:rsidRPr="00A6676D">
        <w:rPr>
          <w:rFonts w:ascii="Cambria" w:hAnsi="Cambria"/>
          <w:sz w:val="24"/>
          <w:szCs w:val="24"/>
        </w:rPr>
        <w:t>III (2012), José Miguel</w:t>
      </w:r>
      <w:r w:rsidRPr="00A6676D">
        <w:rPr>
          <w:rFonts w:ascii="Cambria" w:hAnsi="Cambria"/>
          <w:spacing w:val="-19"/>
          <w:sz w:val="24"/>
          <w:szCs w:val="24"/>
        </w:rPr>
        <w:t xml:space="preserve"> </w:t>
      </w:r>
      <w:r w:rsidRPr="00A6676D">
        <w:rPr>
          <w:rFonts w:ascii="Cambria" w:hAnsi="Cambria"/>
          <w:sz w:val="24"/>
          <w:szCs w:val="24"/>
        </w:rPr>
        <w:t>Oviedo</w:t>
      </w:r>
    </w:p>
    <w:p w14:paraId="1E3A8997" w14:textId="77777777" w:rsidR="0030164A" w:rsidRPr="00267D48" w:rsidRDefault="0030164A">
      <w:pPr>
        <w:rPr>
          <w:rFonts w:ascii="Cambria" w:eastAsia="Cambria" w:hAnsi="Cambria" w:cs="Cambria"/>
          <w:sz w:val="24"/>
          <w:szCs w:val="24"/>
        </w:rPr>
      </w:pPr>
    </w:p>
    <w:p w14:paraId="46BD1EA7" w14:textId="77777777" w:rsidR="0030164A" w:rsidRPr="00267D48" w:rsidRDefault="00296981">
      <w:pPr>
        <w:pStyle w:val="Heading1"/>
        <w:spacing w:before="186"/>
        <w:ind w:right="305"/>
        <w:rPr>
          <w:b w:val="0"/>
          <w:bCs w:val="0"/>
        </w:rPr>
      </w:pPr>
      <w:r w:rsidRPr="00267D48">
        <w:t>Area 6: Latin American and Latino Theater – Dr. Teresa</w:t>
      </w:r>
      <w:r w:rsidRPr="00267D48">
        <w:rPr>
          <w:spacing w:val="-15"/>
        </w:rPr>
        <w:t xml:space="preserve"> </w:t>
      </w:r>
      <w:r w:rsidRPr="00267D48">
        <w:t>Marrero.</w:t>
      </w:r>
    </w:p>
    <w:p w14:paraId="604DBA5E" w14:textId="77777777" w:rsidR="0030164A" w:rsidRPr="00267D48" w:rsidRDefault="0030164A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14:paraId="20F38FDA" w14:textId="3836298D" w:rsidR="0030164A" w:rsidRDefault="00296981" w:rsidP="00A6676D">
      <w:pPr>
        <w:pStyle w:val="BodyText"/>
        <w:ind w:left="100" w:right="127" w:firstLine="0"/>
      </w:pPr>
      <w:r w:rsidRPr="00267D48">
        <w:t xml:space="preserve">Students select </w:t>
      </w:r>
      <w:r w:rsidRPr="00267D48">
        <w:rPr>
          <w:u w:val="single" w:color="000000"/>
        </w:rPr>
        <w:t xml:space="preserve">two </w:t>
      </w:r>
      <w:r w:rsidRPr="00267D48">
        <w:t xml:space="preserve">areas of concentration. </w:t>
      </w:r>
      <w:r w:rsidR="00A6676D">
        <w:t>S</w:t>
      </w:r>
      <w:r w:rsidRPr="00267D48">
        <w:t>tudents are responsible</w:t>
      </w:r>
      <w:r w:rsidRPr="00267D48">
        <w:rPr>
          <w:spacing w:val="-29"/>
        </w:rPr>
        <w:t xml:space="preserve"> </w:t>
      </w:r>
      <w:r w:rsidRPr="00267D48">
        <w:t>for</w:t>
      </w:r>
      <w:r w:rsidRPr="00267D48">
        <w:rPr>
          <w:w w:val="99"/>
        </w:rPr>
        <w:t xml:space="preserve"> </w:t>
      </w:r>
      <w:r w:rsidRPr="00267D48">
        <w:t>reading all plays within each of their</w:t>
      </w:r>
      <w:r w:rsidR="00A6676D">
        <w:t xml:space="preserve"> 2</w:t>
      </w:r>
      <w:r w:rsidRPr="00267D48">
        <w:t xml:space="preserve"> selecte</w:t>
      </w:r>
      <w:r w:rsidR="00A6676D">
        <w:t xml:space="preserve">d areas plus the required critical readings. </w:t>
      </w:r>
    </w:p>
    <w:p w14:paraId="1D795249" w14:textId="77777777" w:rsidR="00101C09" w:rsidRPr="00267D48" w:rsidRDefault="00101C09">
      <w:pPr>
        <w:pStyle w:val="BodyText"/>
        <w:ind w:left="100" w:right="127" w:firstLine="0"/>
      </w:pPr>
    </w:p>
    <w:p w14:paraId="3AE260A8" w14:textId="52567603" w:rsidR="0030164A" w:rsidRPr="00101C09" w:rsidRDefault="00101C09">
      <w:pPr>
        <w:spacing w:before="11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 w:rsidRPr="00101C09">
        <w:rPr>
          <w:rFonts w:ascii="Cambria" w:eastAsia="Cambria" w:hAnsi="Cambria" w:cs="Cambria"/>
          <w:b/>
          <w:sz w:val="24"/>
          <w:szCs w:val="24"/>
        </w:rPr>
        <w:t>Required Works in Each Area</w:t>
      </w:r>
    </w:p>
    <w:p w14:paraId="19A2EB4B" w14:textId="77777777" w:rsidR="0030164A" w:rsidRPr="00143866" w:rsidRDefault="00296981">
      <w:pPr>
        <w:pStyle w:val="Heading1"/>
        <w:numPr>
          <w:ilvl w:val="0"/>
          <w:numId w:val="1"/>
        </w:numPr>
        <w:tabs>
          <w:tab w:val="left" w:pos="351"/>
        </w:tabs>
        <w:spacing w:line="280" w:lineRule="exact"/>
        <w:ind w:right="305" w:hanging="250"/>
        <w:rPr>
          <w:b w:val="0"/>
          <w:bCs w:val="0"/>
        </w:rPr>
      </w:pPr>
      <w:r w:rsidRPr="00267D48">
        <w:t>Sur</w:t>
      </w:r>
      <w:r w:rsidRPr="00267D48">
        <w:rPr>
          <w:spacing w:val="-1"/>
        </w:rPr>
        <w:t xml:space="preserve"> </w:t>
      </w:r>
      <w:r w:rsidRPr="00267D48">
        <w:t>América</w:t>
      </w:r>
    </w:p>
    <w:p w14:paraId="1A29630E" w14:textId="77777777" w:rsidR="003878CD" w:rsidRPr="00267D48" w:rsidRDefault="003878CD" w:rsidP="003878CD">
      <w:pPr>
        <w:pStyle w:val="Heading1"/>
        <w:tabs>
          <w:tab w:val="left" w:pos="351"/>
        </w:tabs>
        <w:spacing w:line="280" w:lineRule="exact"/>
        <w:ind w:right="305"/>
        <w:rPr>
          <w:b w:val="0"/>
          <w:bCs w:val="0"/>
        </w:rPr>
      </w:pPr>
    </w:p>
    <w:p w14:paraId="40C9DC83" w14:textId="08E51E2B" w:rsidR="0030164A" w:rsidRPr="00267D48" w:rsidRDefault="00296981">
      <w:pPr>
        <w:ind w:left="100" w:right="3228"/>
        <w:rPr>
          <w:rFonts w:ascii="Cambria" w:hAnsi="Cambria"/>
          <w:i/>
          <w:strike/>
          <w:sz w:val="24"/>
          <w:szCs w:val="24"/>
          <w:highlight w:val="yellow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Arlt, Roberto Arlt (Argentina). </w:t>
      </w:r>
      <w:r w:rsidRPr="00267D48">
        <w:rPr>
          <w:rFonts w:ascii="Cambria" w:hAnsi="Cambria"/>
          <w:i/>
          <w:sz w:val="24"/>
          <w:szCs w:val="24"/>
          <w:lang w:val="uz-Cyrl-UZ"/>
        </w:rPr>
        <w:t>Saverio el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Cruel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Gambaro, Griselda (Argentina). </w:t>
      </w:r>
      <w:r w:rsidRPr="00267D48">
        <w:rPr>
          <w:rFonts w:ascii="Cambria" w:hAnsi="Cambria"/>
          <w:i/>
          <w:sz w:val="24"/>
          <w:szCs w:val="24"/>
          <w:lang w:val="uz-Cyrl-UZ"/>
        </w:rPr>
        <w:t>Los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siameses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</w:p>
    <w:p w14:paraId="1B1D71EC" w14:textId="77777777" w:rsidR="003878CD" w:rsidRPr="00267D48" w:rsidRDefault="003878CD">
      <w:pPr>
        <w:ind w:left="100" w:right="3228"/>
        <w:rPr>
          <w:rFonts w:ascii="Cambria" w:eastAsia="Cambria" w:hAnsi="Cambria" w:cs="Cambria"/>
          <w:sz w:val="24"/>
          <w:szCs w:val="24"/>
          <w:lang w:val="uz-Cyrl-UZ"/>
        </w:rPr>
      </w:pPr>
      <w:r w:rsidRPr="00143866">
        <w:rPr>
          <w:rFonts w:ascii="Cambria" w:hAnsi="Cambria"/>
          <w:sz w:val="24"/>
          <w:szCs w:val="24"/>
          <w:lang w:val="uz-Cyrl-UZ"/>
        </w:rPr>
        <w:t xml:space="preserve">Sánchez, Florencio (Argentina) </w:t>
      </w:r>
      <w:r w:rsidRPr="00143866">
        <w:rPr>
          <w:rFonts w:ascii="Cambria" w:hAnsi="Cambria"/>
          <w:i/>
          <w:sz w:val="24"/>
          <w:szCs w:val="24"/>
          <w:lang w:val="uz-Cyrl-UZ"/>
        </w:rPr>
        <w:t>Barranca abajo</w:t>
      </w:r>
    </w:p>
    <w:p w14:paraId="53A82687" w14:textId="77777777" w:rsidR="0030164A" w:rsidRPr="00267D48" w:rsidRDefault="00296981">
      <w:pPr>
        <w:pStyle w:val="BodyText"/>
        <w:spacing w:line="242" w:lineRule="auto"/>
        <w:ind w:right="305"/>
        <w:rPr>
          <w:rFonts w:cs="Cambria"/>
          <w:lang w:val="uz-Cyrl-UZ"/>
        </w:rPr>
      </w:pPr>
      <w:r w:rsidRPr="00267D48">
        <w:rPr>
          <w:lang w:val="uz-Cyrl-UZ"/>
        </w:rPr>
        <w:t>Buenaventura, Enrique (Teatro La Candelaria (Colombia, creación colectiva)</w:t>
      </w:r>
      <w:r w:rsidRPr="00267D48">
        <w:rPr>
          <w:spacing w:val="-1"/>
          <w:lang w:val="uz-Cyrl-UZ"/>
        </w:rPr>
        <w:t xml:space="preserve"> </w:t>
      </w:r>
      <w:r w:rsidRPr="00267D48">
        <w:rPr>
          <w:i/>
          <w:lang w:val="uz-Cyrl-UZ"/>
        </w:rPr>
        <w:t>La</w:t>
      </w:r>
      <w:r w:rsidRPr="00267D48">
        <w:rPr>
          <w:i/>
          <w:w w:val="99"/>
          <w:lang w:val="uz-Cyrl-UZ"/>
        </w:rPr>
        <w:t xml:space="preserve"> </w:t>
      </w:r>
      <w:r w:rsidRPr="00267D48">
        <w:rPr>
          <w:i/>
          <w:lang w:val="uz-Cyrl-UZ"/>
        </w:rPr>
        <w:t>orgía</w:t>
      </w:r>
    </w:p>
    <w:p w14:paraId="74DAE0EE" w14:textId="77777777" w:rsidR="0030164A" w:rsidRPr="00267D48" w:rsidRDefault="00296981">
      <w:pPr>
        <w:spacing w:before="4" w:line="278" w:lineRule="exact"/>
        <w:ind w:left="100" w:right="3228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Teatro Colectivo Yuyachkani (Perú) </w:t>
      </w:r>
      <w:r w:rsidRPr="00267D48">
        <w:rPr>
          <w:rFonts w:ascii="Cambria" w:hAnsi="Cambria"/>
          <w:i/>
          <w:sz w:val="24"/>
          <w:szCs w:val="24"/>
          <w:lang w:val="uz-Cyrl-UZ"/>
        </w:rPr>
        <w:t>Adiós</w:t>
      </w:r>
      <w:r w:rsidRPr="00267D48">
        <w:rPr>
          <w:rFonts w:ascii="Cambria" w:hAnsi="Cambria"/>
          <w:i/>
          <w:spacing w:val="-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Ayacucho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Wolff, Egon (Chile). </w:t>
      </w:r>
      <w:r w:rsidRPr="00267D48">
        <w:rPr>
          <w:rFonts w:ascii="Cambria" w:hAnsi="Cambria"/>
          <w:i/>
          <w:sz w:val="24"/>
          <w:szCs w:val="24"/>
        </w:rPr>
        <w:t>Los</w:t>
      </w:r>
      <w:r w:rsidRPr="00267D48">
        <w:rPr>
          <w:rFonts w:ascii="Cambria" w:hAnsi="Cambria"/>
          <w:i/>
          <w:spacing w:val="-13"/>
          <w:sz w:val="24"/>
          <w:szCs w:val="24"/>
        </w:rPr>
        <w:t xml:space="preserve"> </w:t>
      </w:r>
      <w:r w:rsidRPr="00267D48">
        <w:rPr>
          <w:rFonts w:ascii="Cambria" w:hAnsi="Cambria"/>
          <w:i/>
          <w:sz w:val="24"/>
          <w:szCs w:val="24"/>
        </w:rPr>
        <w:t>invasores</w:t>
      </w:r>
    </w:p>
    <w:p w14:paraId="0BF40D24" w14:textId="77777777" w:rsidR="0030164A" w:rsidRPr="00267D48" w:rsidRDefault="0030164A">
      <w:pPr>
        <w:spacing w:before="8"/>
        <w:rPr>
          <w:rFonts w:ascii="Cambria" w:eastAsia="Cambria" w:hAnsi="Cambria" w:cs="Cambria"/>
          <w:i/>
          <w:sz w:val="24"/>
          <w:szCs w:val="24"/>
        </w:rPr>
      </w:pPr>
    </w:p>
    <w:p w14:paraId="2CA8C92A" w14:textId="77777777" w:rsidR="0030164A" w:rsidRPr="00267D48" w:rsidRDefault="00296981">
      <w:pPr>
        <w:pStyle w:val="Heading1"/>
        <w:numPr>
          <w:ilvl w:val="0"/>
          <w:numId w:val="1"/>
        </w:numPr>
        <w:tabs>
          <w:tab w:val="left" w:pos="351"/>
        </w:tabs>
        <w:ind w:right="305" w:hanging="250"/>
        <w:rPr>
          <w:b w:val="0"/>
          <w:bCs w:val="0"/>
        </w:rPr>
      </w:pPr>
      <w:r w:rsidRPr="00267D48">
        <w:t>El Caribe</w:t>
      </w:r>
    </w:p>
    <w:p w14:paraId="623A14BE" w14:textId="7FDE5DB8" w:rsidR="0030164A" w:rsidRPr="00267D48" w:rsidRDefault="00296981">
      <w:pPr>
        <w:spacing w:before="2"/>
        <w:ind w:left="100" w:right="4087"/>
        <w:rPr>
          <w:rFonts w:ascii="Cambria" w:hAnsi="Cambria"/>
          <w:i/>
          <w:strike/>
          <w:sz w:val="24"/>
          <w:szCs w:val="24"/>
          <w:highlight w:val="yellow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Arrufat, Antón (Cuba). </w:t>
      </w:r>
      <w:r w:rsidRPr="00267D48">
        <w:rPr>
          <w:rFonts w:ascii="Cambria" w:hAnsi="Cambria"/>
          <w:i/>
          <w:sz w:val="24"/>
          <w:szCs w:val="24"/>
          <w:lang w:val="uz-Cyrl-UZ"/>
        </w:rPr>
        <w:t>Los siete contra Tebas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Piňera, Virgilio (Cuba). </w:t>
      </w:r>
      <w:r w:rsidRPr="00267D48">
        <w:rPr>
          <w:rFonts w:ascii="Cambria" w:hAnsi="Cambria"/>
          <w:i/>
          <w:sz w:val="24"/>
          <w:szCs w:val="24"/>
          <w:lang w:val="uz-Cyrl-UZ"/>
        </w:rPr>
        <w:t>Electra</w:t>
      </w:r>
      <w:r w:rsidRPr="00267D48">
        <w:rPr>
          <w:rFonts w:ascii="Cambria" w:hAnsi="Cambria"/>
          <w:i/>
          <w:spacing w:val="-3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Garrigó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Triana, José (Cuba). </w:t>
      </w:r>
      <w:r w:rsidRPr="00267D48">
        <w:rPr>
          <w:rFonts w:ascii="Cambria" w:hAnsi="Cambria"/>
          <w:i/>
          <w:sz w:val="24"/>
          <w:szCs w:val="24"/>
          <w:lang w:val="uz-Cyrl-UZ"/>
        </w:rPr>
        <w:t>La noche de los</w:t>
      </w:r>
      <w:r w:rsidRPr="00267D48">
        <w:rPr>
          <w:rFonts w:ascii="Cambria" w:hAnsi="Cambria"/>
          <w:i/>
          <w:spacing w:val="-5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asesinos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</w:p>
    <w:p w14:paraId="693A979C" w14:textId="77777777" w:rsidR="003878CD" w:rsidRPr="00267D48" w:rsidRDefault="003878CD">
      <w:pPr>
        <w:spacing w:before="2"/>
        <w:ind w:left="100" w:right="4087"/>
        <w:rPr>
          <w:rFonts w:ascii="Cambria" w:eastAsia="Cambria" w:hAnsi="Cambria" w:cs="Cambria"/>
          <w:sz w:val="24"/>
          <w:szCs w:val="24"/>
          <w:lang w:val="uz-Cyrl-UZ"/>
        </w:rPr>
      </w:pPr>
      <w:r w:rsidRPr="00143866">
        <w:rPr>
          <w:rFonts w:ascii="Cambria" w:hAnsi="Cambria"/>
          <w:sz w:val="24"/>
          <w:szCs w:val="24"/>
          <w:lang w:val="uz-Cyrl-UZ"/>
        </w:rPr>
        <w:t xml:space="preserve">Celdrán, Carlos (Cuba) </w:t>
      </w:r>
      <w:r w:rsidRPr="00143866">
        <w:rPr>
          <w:rFonts w:ascii="Cambria" w:hAnsi="Cambria"/>
          <w:i/>
          <w:sz w:val="24"/>
          <w:szCs w:val="24"/>
          <w:lang w:val="uz-Cyrl-UZ"/>
        </w:rPr>
        <w:t>10 millones</w:t>
      </w:r>
    </w:p>
    <w:p w14:paraId="07D72CAB" w14:textId="77777777" w:rsidR="0030164A" w:rsidRPr="00267D48" w:rsidRDefault="00296981">
      <w:pPr>
        <w:spacing w:before="7" w:line="278" w:lineRule="exact"/>
        <w:ind w:left="100" w:right="139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Domínguez, Franklin. (República Dominicana). </w:t>
      </w:r>
      <w:r w:rsidRPr="00267D48">
        <w:rPr>
          <w:rFonts w:ascii="Cambria" w:hAnsi="Cambria"/>
          <w:i/>
          <w:sz w:val="24"/>
          <w:szCs w:val="24"/>
          <w:lang w:val="uz-Cyrl-UZ"/>
        </w:rPr>
        <w:t xml:space="preserve">Antígona humor </w:t>
      </w:r>
      <w:r w:rsidRPr="00267D48">
        <w:rPr>
          <w:rFonts w:ascii="Cambria" w:hAnsi="Cambria"/>
          <w:sz w:val="24"/>
          <w:szCs w:val="24"/>
          <w:lang w:val="uz-Cyrl-UZ"/>
        </w:rPr>
        <w:t xml:space="preserve">Sánchez, Luis Rafael (Puerto Rico). </w:t>
      </w:r>
      <w:r w:rsidRPr="00267D48">
        <w:rPr>
          <w:rFonts w:ascii="Cambria" w:hAnsi="Cambria"/>
          <w:i/>
          <w:sz w:val="24"/>
          <w:szCs w:val="24"/>
        </w:rPr>
        <w:t>La pasión según Antígona</w:t>
      </w:r>
      <w:r w:rsidRPr="00267D48">
        <w:rPr>
          <w:rFonts w:ascii="Cambria" w:hAnsi="Cambria"/>
          <w:i/>
          <w:spacing w:val="-15"/>
          <w:sz w:val="24"/>
          <w:szCs w:val="24"/>
        </w:rPr>
        <w:t xml:space="preserve"> </w:t>
      </w:r>
      <w:r w:rsidRPr="00267D48">
        <w:rPr>
          <w:rFonts w:ascii="Cambria" w:hAnsi="Cambria"/>
          <w:i/>
          <w:sz w:val="24"/>
          <w:szCs w:val="24"/>
        </w:rPr>
        <w:t>Pérez</w:t>
      </w:r>
    </w:p>
    <w:p w14:paraId="64D94C4C" w14:textId="77777777" w:rsidR="0030164A" w:rsidRPr="00267D48" w:rsidRDefault="0030164A">
      <w:pPr>
        <w:spacing w:before="8"/>
        <w:rPr>
          <w:rFonts w:ascii="Cambria" w:eastAsia="Cambria" w:hAnsi="Cambria" w:cs="Cambria"/>
          <w:i/>
          <w:sz w:val="24"/>
          <w:szCs w:val="24"/>
        </w:rPr>
      </w:pPr>
    </w:p>
    <w:p w14:paraId="7F50F7F1" w14:textId="77777777" w:rsidR="0030164A" w:rsidRPr="00267D48" w:rsidRDefault="00296981">
      <w:pPr>
        <w:pStyle w:val="Heading1"/>
        <w:numPr>
          <w:ilvl w:val="0"/>
          <w:numId w:val="1"/>
        </w:numPr>
        <w:tabs>
          <w:tab w:val="left" w:pos="351"/>
        </w:tabs>
        <w:ind w:right="305" w:hanging="250"/>
        <w:rPr>
          <w:b w:val="0"/>
          <w:bCs w:val="0"/>
        </w:rPr>
      </w:pPr>
      <w:r w:rsidRPr="00267D48">
        <w:t>México:</w:t>
      </w:r>
    </w:p>
    <w:p w14:paraId="6044CDD0" w14:textId="77777777" w:rsidR="0030164A" w:rsidRPr="00267D48" w:rsidRDefault="00296981">
      <w:pPr>
        <w:spacing w:before="2"/>
        <w:ind w:left="100" w:right="5278"/>
        <w:rPr>
          <w:rFonts w:ascii="Cambria"/>
          <w:i/>
          <w:sz w:val="24"/>
          <w:szCs w:val="24"/>
          <w:lang w:val="uz-Cyrl-UZ"/>
        </w:rPr>
      </w:pPr>
      <w:r w:rsidRPr="00267D48">
        <w:rPr>
          <w:rFonts w:ascii="Cambria"/>
          <w:sz w:val="24"/>
          <w:szCs w:val="24"/>
          <w:lang w:val="uz-Cyrl-UZ"/>
        </w:rPr>
        <w:t xml:space="preserve">Reyes, Alfonso </w:t>
      </w:r>
      <w:r w:rsidRPr="00267D48">
        <w:rPr>
          <w:rFonts w:ascii="Cambria"/>
          <w:i/>
          <w:sz w:val="24"/>
          <w:szCs w:val="24"/>
          <w:lang w:val="uz-Cyrl-UZ"/>
        </w:rPr>
        <w:lastRenderedPageBreak/>
        <w:t>Ifigenia cruel</w:t>
      </w:r>
      <w:r w:rsidRPr="00267D48">
        <w:rPr>
          <w:rFonts w:asci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/>
          <w:sz w:val="24"/>
          <w:szCs w:val="24"/>
          <w:lang w:val="uz-Cyrl-UZ"/>
        </w:rPr>
        <w:t xml:space="preserve">Usigli, Rodolfo </w:t>
      </w:r>
      <w:r w:rsidRPr="00267D48">
        <w:rPr>
          <w:rFonts w:ascii="Cambria"/>
          <w:i/>
          <w:sz w:val="24"/>
          <w:szCs w:val="24"/>
          <w:lang w:val="uz-Cyrl-UZ"/>
        </w:rPr>
        <w:t>Corona de</w:t>
      </w:r>
      <w:r w:rsidRPr="00267D48">
        <w:rPr>
          <w:rFonts w:ascii="Cambria"/>
          <w:i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sombra</w:t>
      </w:r>
      <w:r w:rsidRPr="00267D48">
        <w:rPr>
          <w:rFonts w:asci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/>
          <w:sz w:val="24"/>
          <w:szCs w:val="24"/>
          <w:lang w:val="uz-Cyrl-UZ"/>
        </w:rPr>
        <w:t xml:space="preserve">Usigli, Rodolfo </w:t>
      </w:r>
      <w:r w:rsidRPr="00267D48">
        <w:rPr>
          <w:rFonts w:ascii="Cambria"/>
          <w:i/>
          <w:sz w:val="24"/>
          <w:szCs w:val="24"/>
          <w:lang w:val="uz-Cyrl-UZ"/>
        </w:rPr>
        <w:t>El</w:t>
      </w:r>
      <w:r w:rsidRPr="00267D48">
        <w:rPr>
          <w:rFonts w:ascii="Cambria"/>
          <w:i/>
          <w:spacing w:val="-4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 xml:space="preserve">gesticulador </w:t>
      </w:r>
      <w:r w:rsidRPr="00267D48">
        <w:rPr>
          <w:rFonts w:ascii="Cambria"/>
          <w:sz w:val="24"/>
          <w:szCs w:val="24"/>
          <w:lang w:val="uz-Cyrl-UZ"/>
        </w:rPr>
        <w:t xml:space="preserve">Garro, Elena. </w:t>
      </w:r>
      <w:r w:rsidRPr="00267D48">
        <w:rPr>
          <w:rFonts w:ascii="Cambria"/>
          <w:i/>
          <w:sz w:val="24"/>
          <w:szCs w:val="24"/>
          <w:lang w:val="uz-Cyrl-UZ"/>
        </w:rPr>
        <w:t>El</w:t>
      </w:r>
      <w:r w:rsidRPr="00267D48">
        <w:rPr>
          <w:rFonts w:ascii="Cambria"/>
          <w:i/>
          <w:spacing w:val="-5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rastro</w:t>
      </w:r>
    </w:p>
    <w:p w14:paraId="4A9888BE" w14:textId="77777777" w:rsidR="003878CD" w:rsidRPr="00143866" w:rsidRDefault="003878CD" w:rsidP="003878CD">
      <w:pPr>
        <w:spacing w:before="2"/>
        <w:ind w:left="100" w:right="1980"/>
        <w:rPr>
          <w:rFonts w:ascii="Cambria" w:eastAsia="Cambria" w:hAnsi="Cambria" w:cs="Cambria"/>
          <w:sz w:val="24"/>
          <w:szCs w:val="24"/>
          <w:lang w:val="uz-Cyrl-UZ"/>
        </w:rPr>
      </w:pPr>
      <w:r w:rsidRPr="00143866">
        <w:rPr>
          <w:rFonts w:ascii="Cambria"/>
          <w:sz w:val="24"/>
          <w:szCs w:val="24"/>
          <w:lang w:val="uz-Cyrl-UZ"/>
        </w:rPr>
        <w:t xml:space="preserve">Boullosa, </w:t>
      </w:r>
      <w:r w:rsidRPr="00143866">
        <w:rPr>
          <w:rFonts w:ascii="Cambria"/>
          <w:i/>
          <w:sz w:val="24"/>
          <w:szCs w:val="24"/>
          <w:lang w:val="uz-Cyrl-UZ"/>
        </w:rPr>
        <w:t>Carmen Aura y las once mil v</w:t>
      </w:r>
      <w:r w:rsidRPr="00143866">
        <w:rPr>
          <w:rFonts w:ascii="Cambria"/>
          <w:i/>
          <w:sz w:val="24"/>
          <w:szCs w:val="24"/>
          <w:lang w:val="uz-Cyrl-UZ"/>
        </w:rPr>
        <w:t>í</w:t>
      </w:r>
      <w:r w:rsidRPr="00143866">
        <w:rPr>
          <w:rFonts w:ascii="Cambria"/>
          <w:i/>
          <w:sz w:val="24"/>
          <w:szCs w:val="24"/>
          <w:lang w:val="uz-Cyrl-UZ"/>
        </w:rPr>
        <w:t>rgnes</w:t>
      </w:r>
    </w:p>
    <w:p w14:paraId="58C2B53E" w14:textId="10BE67AA" w:rsidR="0030164A" w:rsidRPr="00267D48" w:rsidRDefault="00296981">
      <w:pPr>
        <w:spacing w:line="242" w:lineRule="auto"/>
        <w:ind w:left="100" w:right="2789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Berman, Sabina. </w:t>
      </w:r>
      <w:r w:rsidRPr="00267D48">
        <w:rPr>
          <w:rFonts w:ascii="Cambria" w:hAnsi="Cambria"/>
          <w:i/>
          <w:sz w:val="24"/>
          <w:szCs w:val="24"/>
          <w:lang w:val="uz-Cyrl-UZ"/>
        </w:rPr>
        <w:t>Entre Pancho Villa y una mujer desnuda</w:t>
      </w:r>
    </w:p>
    <w:p w14:paraId="40AFEBA8" w14:textId="77777777" w:rsidR="0030164A" w:rsidRPr="00267D48" w:rsidRDefault="0030164A">
      <w:pPr>
        <w:rPr>
          <w:rFonts w:ascii="Cambria" w:eastAsia="Cambria" w:hAnsi="Cambria" w:cs="Cambria"/>
          <w:i/>
          <w:sz w:val="24"/>
          <w:szCs w:val="24"/>
          <w:lang w:val="uz-Cyrl-UZ"/>
        </w:rPr>
      </w:pPr>
    </w:p>
    <w:p w14:paraId="1CC30AB6" w14:textId="77777777" w:rsidR="0030164A" w:rsidRPr="00267D48" w:rsidRDefault="004E1718">
      <w:pPr>
        <w:pStyle w:val="Heading1"/>
        <w:numPr>
          <w:ilvl w:val="0"/>
          <w:numId w:val="1"/>
        </w:numPr>
        <w:tabs>
          <w:tab w:val="left" w:pos="351"/>
        </w:tabs>
        <w:spacing w:before="66"/>
        <w:ind w:right="305" w:hanging="250"/>
        <w:rPr>
          <w:b w:val="0"/>
          <w:bCs w:val="0"/>
          <w:lang w:val="uz-Cyrl-UZ"/>
        </w:rPr>
      </w:pPr>
      <w:r w:rsidRPr="00267D48">
        <w:rPr>
          <w:lang w:val="uz-Cyrl-UZ"/>
        </w:rPr>
        <w:t xml:space="preserve"> </w:t>
      </w:r>
      <w:r w:rsidRPr="00143866">
        <w:rPr>
          <w:lang w:val="uz-Cyrl-UZ"/>
        </w:rPr>
        <w:t>Latinx-</w:t>
      </w:r>
      <w:r w:rsidR="00296981" w:rsidRPr="00143866">
        <w:rPr>
          <w:lang w:val="uz-Cyrl-UZ"/>
        </w:rPr>
        <w:t>Hispanos en los Estados Unidos</w:t>
      </w:r>
    </w:p>
    <w:p w14:paraId="017EAF74" w14:textId="77777777" w:rsidR="0030164A" w:rsidRPr="00267D48" w:rsidRDefault="00296981">
      <w:pPr>
        <w:spacing w:before="2" w:line="280" w:lineRule="exact"/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Cruz, Nilo. </w:t>
      </w:r>
      <w:r w:rsidRPr="00267D48">
        <w:rPr>
          <w:rFonts w:ascii="Cambria" w:hAnsi="Cambria"/>
          <w:i/>
          <w:sz w:val="24"/>
          <w:szCs w:val="24"/>
          <w:lang w:val="uz-Cyrl-UZ"/>
        </w:rPr>
        <w:t>Ana en el</w:t>
      </w:r>
      <w:r w:rsidRPr="00267D48">
        <w:rPr>
          <w:rFonts w:ascii="Cambria" w:hAnsi="Cambria"/>
          <w:i/>
          <w:spacing w:val="-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trópico</w:t>
      </w:r>
    </w:p>
    <w:p w14:paraId="741DA59E" w14:textId="77777777" w:rsidR="0030164A" w:rsidRPr="00267D48" w:rsidRDefault="00296981">
      <w:pPr>
        <w:ind w:left="100" w:right="4193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Fornes, Maria Irene. </w:t>
      </w:r>
      <w:r w:rsidRPr="00267D48">
        <w:rPr>
          <w:rFonts w:ascii="Cambria" w:hAnsi="Cambria"/>
          <w:i/>
          <w:sz w:val="24"/>
          <w:szCs w:val="24"/>
          <w:lang w:val="uz-Cyrl-UZ"/>
        </w:rPr>
        <w:t>Fefu y sus</w:t>
      </w:r>
      <w:r w:rsidRPr="00267D48">
        <w:rPr>
          <w:rFonts w:ascii="Cambria" w:hAnsi="Cambria"/>
          <w:i/>
          <w:spacing w:val="-3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amigas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Hudes, Quiara Alegría. </w:t>
      </w:r>
      <w:r w:rsidRPr="00267D48">
        <w:rPr>
          <w:rFonts w:ascii="Cambria" w:hAnsi="Cambria"/>
          <w:i/>
          <w:sz w:val="24"/>
          <w:szCs w:val="24"/>
          <w:lang w:val="uz-Cyrl-UZ"/>
        </w:rPr>
        <w:t>Agua a</w:t>
      </w:r>
      <w:r w:rsidRPr="00267D48">
        <w:rPr>
          <w:rFonts w:ascii="Cambria" w:hAnsi="Cambria"/>
          <w:i/>
          <w:spacing w:val="-4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cucharadas</w:t>
      </w:r>
    </w:p>
    <w:p w14:paraId="30678C3F" w14:textId="77777777" w:rsidR="0030164A" w:rsidRPr="00267D48" w:rsidRDefault="00296981">
      <w:pPr>
        <w:spacing w:before="2"/>
        <w:ind w:left="100" w:right="266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López, Josefina. </w:t>
      </w:r>
      <w:r w:rsidRPr="00267D48">
        <w:rPr>
          <w:rFonts w:ascii="Cambria" w:hAnsi="Cambria"/>
          <w:i/>
          <w:sz w:val="24"/>
          <w:szCs w:val="24"/>
          <w:lang w:val="uz-Cyrl-UZ"/>
        </w:rPr>
        <w:t>Las mujeres de verdad tienen curvas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Morton, Carlos. </w:t>
      </w:r>
      <w:r w:rsidRPr="00267D48">
        <w:rPr>
          <w:rFonts w:ascii="Cambria" w:hAnsi="Cambria"/>
          <w:i/>
          <w:sz w:val="24"/>
          <w:szCs w:val="24"/>
          <w:lang w:val="uz-Cyrl-UZ"/>
        </w:rPr>
        <w:t>Las muchas muertes de Danny</w:t>
      </w:r>
      <w:r w:rsidRPr="00267D48">
        <w:rPr>
          <w:rFonts w:ascii="Cambria" w:hAnsi="Cambria"/>
          <w:i/>
          <w:spacing w:val="-3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Rosales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Valdez, Luis</w:t>
      </w:r>
      <w:r w:rsidRPr="00267D48">
        <w:rPr>
          <w:rFonts w:ascii="Cambria" w:hAnsi="Cambria"/>
          <w:i/>
          <w:sz w:val="24"/>
          <w:szCs w:val="24"/>
          <w:lang w:val="uz-Cyrl-UZ"/>
        </w:rPr>
        <w:t>. Zoot Suit. o Actos (Las dos caras del</w:t>
      </w:r>
      <w:r w:rsidRPr="00267D48">
        <w:rPr>
          <w:rFonts w:ascii="Cambria" w:hAnsi="Cambria"/>
          <w:i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patroncito)</w:t>
      </w:r>
    </w:p>
    <w:p w14:paraId="26851AA9" w14:textId="68375FFF" w:rsidR="0030164A" w:rsidRPr="00267D48" w:rsidRDefault="00143866">
      <w:pPr>
        <w:pStyle w:val="Heading1"/>
        <w:ind w:right="305"/>
        <w:rPr>
          <w:b w:val="0"/>
          <w:bCs w:val="0"/>
          <w:lang w:val="uz-Cyrl-UZ"/>
        </w:rPr>
      </w:pPr>
      <w:r>
        <w:rPr>
          <w:lang w:val="uz-Cyrl-UZ"/>
        </w:rPr>
        <w:t>Required Critical Reading</w:t>
      </w:r>
    </w:p>
    <w:p w14:paraId="5B5C9617" w14:textId="77777777" w:rsidR="0030164A" w:rsidRPr="00267D48" w:rsidRDefault="0030164A">
      <w:pPr>
        <w:spacing w:before="11"/>
        <w:rPr>
          <w:rFonts w:ascii="Cambria" w:eastAsia="Cambria" w:hAnsi="Cambria" w:cs="Cambria"/>
          <w:b/>
          <w:bCs/>
          <w:sz w:val="24"/>
          <w:szCs w:val="24"/>
          <w:lang w:val="uz-Cyrl-UZ"/>
        </w:rPr>
      </w:pPr>
    </w:p>
    <w:p w14:paraId="09F6E240" w14:textId="77777777" w:rsidR="0030164A" w:rsidRPr="00267D48" w:rsidRDefault="00296981">
      <w:pPr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Aristóteles. </w:t>
      </w:r>
      <w:r w:rsidRPr="00267D48">
        <w:rPr>
          <w:rFonts w:ascii="Cambria" w:hAnsi="Cambria"/>
          <w:i/>
          <w:sz w:val="24"/>
          <w:szCs w:val="24"/>
          <w:lang w:val="uz-Cyrl-UZ"/>
        </w:rPr>
        <w:t xml:space="preserve">El Arte Poética. </w:t>
      </w:r>
      <w:r w:rsidRPr="00267D48">
        <w:rPr>
          <w:rFonts w:ascii="Cambria" w:hAnsi="Cambria"/>
          <w:sz w:val="24"/>
          <w:szCs w:val="24"/>
          <w:lang w:val="uz-Cyrl-UZ"/>
        </w:rPr>
        <w:t>Traducción de José Goya y Muniain (1948) en</w:t>
      </w:r>
      <w:r w:rsidRPr="00267D48">
        <w:rPr>
          <w:rFonts w:ascii="Cambria" w:hAnsi="Cambria"/>
          <w:spacing w:val="-12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PDF</w:t>
      </w:r>
      <w:r w:rsidRPr="00267D48">
        <w:rPr>
          <w:rFonts w:ascii="Cambria" w:hAnsi="Cambria"/>
          <w:w w:val="99"/>
          <w:sz w:val="24"/>
          <w:szCs w:val="24"/>
          <w:lang w:val="uz-Cyrl-UZ"/>
        </w:rPr>
        <w:t xml:space="preserve"> </w:t>
      </w:r>
      <w:hyperlink r:id="rId7">
        <w:r w:rsidRPr="00267D48">
          <w:rPr>
            <w:rFonts w:ascii="Cambria" w:hAnsi="Cambria"/>
            <w:i/>
            <w:sz w:val="24"/>
            <w:szCs w:val="24"/>
            <w:lang w:val="uz-Cyrl-UZ"/>
          </w:rPr>
          <w:t>http://www.traduccionliteraria.org/biblib/A/A102.pdf</w:t>
        </w:r>
      </w:hyperlink>
    </w:p>
    <w:p w14:paraId="5F526852" w14:textId="77777777" w:rsidR="0030164A" w:rsidRPr="00267D48" w:rsidRDefault="00296981">
      <w:pPr>
        <w:pStyle w:val="BodyText"/>
        <w:spacing w:before="2"/>
        <w:ind w:left="100" w:right="127" w:firstLine="0"/>
        <w:rPr>
          <w:lang w:val="uz-Cyrl-UZ"/>
        </w:rPr>
      </w:pPr>
      <w:r w:rsidRPr="00267D48">
        <w:rPr>
          <w:lang w:val="uz-Cyrl-UZ"/>
        </w:rPr>
        <w:t xml:space="preserve">Boal, Augusto. </w:t>
      </w:r>
      <w:r w:rsidRPr="00267D48">
        <w:rPr>
          <w:rFonts w:cs="Cambria"/>
          <w:i/>
          <w:lang w:val="uz-Cyrl-UZ"/>
        </w:rPr>
        <w:t xml:space="preserve">Teatro del oprimido </w:t>
      </w:r>
      <w:r w:rsidRPr="00267D48">
        <w:rPr>
          <w:lang w:val="uz-Cyrl-UZ"/>
        </w:rPr>
        <w:t>(1973, pero cualquier edición vale).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Libro.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Bertold Brecht. Teatro épico (concepto). Para una introducción ver “El teatro</w:t>
      </w:r>
      <w:r w:rsidRPr="00267D48">
        <w:rPr>
          <w:spacing w:val="-22"/>
          <w:lang w:val="uz-Cyrl-UZ"/>
        </w:rPr>
        <w:t xml:space="preserve"> </w:t>
      </w:r>
      <w:r w:rsidRPr="00267D48">
        <w:rPr>
          <w:lang w:val="uz-Cyrl-UZ"/>
        </w:rPr>
        <w:t>épico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de Bertolt Brecht” de Jorge Arias.</w:t>
      </w:r>
      <w:r w:rsidRPr="00267D48">
        <w:rPr>
          <w:spacing w:val="51"/>
          <w:lang w:val="uz-Cyrl-UZ"/>
        </w:rPr>
        <w:t xml:space="preserve"> </w:t>
      </w:r>
      <w:hyperlink r:id="rId8">
        <w:r w:rsidRPr="00267D48">
          <w:rPr>
            <w:lang w:val="uz-Cyrl-UZ"/>
          </w:rPr>
          <w:t>http://letras-</w:t>
        </w:r>
      </w:hyperlink>
      <w:r w:rsidRPr="00267D48">
        <w:rPr>
          <w:lang w:val="uz-Cyrl-UZ"/>
        </w:rPr>
        <w:t xml:space="preserve"> ruguay.espaciolatino.com/arias_jorge/teatro_epico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_de_bertolt_brecht.htm.</w:t>
      </w:r>
    </w:p>
    <w:p w14:paraId="7778FF08" w14:textId="77777777" w:rsidR="0030164A" w:rsidRPr="00267D48" w:rsidRDefault="00296981">
      <w:pPr>
        <w:pStyle w:val="BodyText"/>
        <w:spacing w:line="242" w:lineRule="auto"/>
        <w:ind w:left="100" w:right="305" w:firstLine="0"/>
        <w:rPr>
          <w:lang w:val="uz-Cyrl-UZ"/>
        </w:rPr>
      </w:pPr>
      <w:r w:rsidRPr="00267D48">
        <w:rPr>
          <w:lang w:val="uz-Cyrl-UZ"/>
        </w:rPr>
        <w:t xml:space="preserve">Esslin, Martin. Teatro del absurdo. </w:t>
      </w:r>
      <w:r w:rsidRPr="00267D48">
        <w:t xml:space="preserve">“The Theatre of the Absurd” en </w:t>
      </w:r>
      <w:r w:rsidRPr="00267D48">
        <w:rPr>
          <w:rFonts w:cs="Cambria"/>
          <w:i/>
        </w:rPr>
        <w:t>The</w:t>
      </w:r>
      <w:r w:rsidRPr="00267D48">
        <w:rPr>
          <w:rFonts w:cs="Cambria"/>
          <w:i/>
          <w:spacing w:val="-15"/>
        </w:rPr>
        <w:t xml:space="preserve"> </w:t>
      </w:r>
      <w:r w:rsidRPr="00267D48">
        <w:rPr>
          <w:rFonts w:cs="Cambria"/>
          <w:i/>
        </w:rPr>
        <w:t xml:space="preserve">Tulane Drama Review, </w:t>
      </w:r>
      <w:r w:rsidRPr="00267D48">
        <w:t xml:space="preserve">Vol. 4, No. 4 (May, 1960), pp. 3-15. </w:t>
      </w:r>
      <w:r w:rsidRPr="00267D48">
        <w:rPr>
          <w:lang w:val="uz-Cyrl-UZ"/>
        </w:rPr>
        <w:t>Revista y en</w:t>
      </w:r>
      <w:r w:rsidRPr="00267D48">
        <w:rPr>
          <w:spacing w:val="-19"/>
          <w:lang w:val="uz-Cyrl-UZ"/>
        </w:rPr>
        <w:t xml:space="preserve"> </w:t>
      </w:r>
      <w:r w:rsidRPr="00267D48">
        <w:rPr>
          <w:lang w:val="uz-Cyrl-UZ"/>
        </w:rPr>
        <w:t>JSTR.</w:t>
      </w:r>
    </w:p>
    <w:p w14:paraId="77DCCFA9" w14:textId="77777777" w:rsidR="0030164A" w:rsidRPr="00267D48" w:rsidRDefault="00296981">
      <w:pPr>
        <w:spacing w:line="276" w:lineRule="exact"/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Rizk, Beatriz. </w:t>
      </w:r>
      <w:r w:rsidRPr="00267D48">
        <w:rPr>
          <w:rFonts w:ascii="Cambria" w:hAnsi="Cambria"/>
          <w:i/>
          <w:sz w:val="24"/>
          <w:szCs w:val="24"/>
          <w:lang w:val="uz-Cyrl-UZ"/>
        </w:rPr>
        <w:t xml:space="preserve">Posmodernismo y teatro en América Latina </w:t>
      </w:r>
      <w:r w:rsidRPr="00267D48">
        <w:rPr>
          <w:rFonts w:ascii="Cambria" w:hAnsi="Cambria"/>
          <w:sz w:val="24"/>
          <w:szCs w:val="24"/>
          <w:lang w:val="uz-Cyrl-UZ"/>
        </w:rPr>
        <w:t>(2007).</w:t>
      </w:r>
      <w:r w:rsidRPr="00267D48">
        <w:rPr>
          <w:rFonts w:ascii="Cambria" w:hAnsi="Cambria"/>
          <w:spacing w:val="-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Libro.</w:t>
      </w:r>
    </w:p>
    <w:p w14:paraId="6D178D0A" w14:textId="77777777" w:rsidR="0030164A" w:rsidRPr="00267D48" w:rsidRDefault="0030164A">
      <w:pPr>
        <w:spacing w:before="4"/>
        <w:rPr>
          <w:rFonts w:ascii="Cambria" w:eastAsia="Cambria" w:hAnsi="Cambria" w:cs="Cambria"/>
          <w:sz w:val="24"/>
          <w:szCs w:val="24"/>
          <w:lang w:val="uz-Cyrl-UZ"/>
        </w:rPr>
      </w:pPr>
    </w:p>
    <w:p w14:paraId="3B8AA235" w14:textId="287DB8C4" w:rsidR="0030164A" w:rsidRPr="00267D48" w:rsidRDefault="00101C09">
      <w:pPr>
        <w:pStyle w:val="Heading1"/>
        <w:ind w:right="305"/>
        <w:rPr>
          <w:b w:val="0"/>
          <w:bCs w:val="0"/>
          <w:lang w:val="uz-Cyrl-UZ"/>
        </w:rPr>
      </w:pPr>
      <w:r>
        <w:rPr>
          <w:lang w:val="uz-Cyrl-UZ"/>
        </w:rPr>
        <w:t xml:space="preserve">Recommended </w:t>
      </w:r>
      <w:r w:rsidR="00143866">
        <w:rPr>
          <w:lang w:val="uz-Cyrl-UZ"/>
        </w:rPr>
        <w:t>Reading</w:t>
      </w:r>
    </w:p>
    <w:p w14:paraId="507DA28B" w14:textId="77777777" w:rsidR="0030164A" w:rsidRPr="00267D48" w:rsidRDefault="0030164A">
      <w:pPr>
        <w:spacing w:before="5"/>
        <w:rPr>
          <w:rFonts w:ascii="Cambria" w:eastAsia="Cambria" w:hAnsi="Cambria" w:cs="Cambria"/>
          <w:b/>
          <w:bCs/>
          <w:sz w:val="24"/>
          <w:szCs w:val="24"/>
          <w:lang w:val="uz-Cyrl-UZ"/>
        </w:rPr>
      </w:pPr>
    </w:p>
    <w:p w14:paraId="7ED19FC9" w14:textId="77777777" w:rsidR="0030164A" w:rsidRPr="00267D48" w:rsidRDefault="00296981">
      <w:pPr>
        <w:spacing w:line="278" w:lineRule="exact"/>
        <w:ind w:left="100" w:right="30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Valdez, Luis.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Luis Valdez – Early Works: Actos, Bernabé, Pensamiento</w:t>
      </w:r>
      <w:r w:rsidRPr="00267D48">
        <w:rPr>
          <w:rFonts w:ascii="Cambria" w:eastAsia="Cambria" w:hAnsi="Cambria" w:cs="Cambria"/>
          <w:i/>
          <w:spacing w:val="-6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Serpentino</w:t>
      </w:r>
      <w:r w:rsidRPr="00267D48">
        <w:rPr>
          <w:rFonts w:ascii="Cambria" w:eastAsia="Cambria" w:hAnsi="Cambria" w:cs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(1994) for “Pensamiento Serpentino.”</w:t>
      </w:r>
      <w:r w:rsidRPr="00267D48">
        <w:rPr>
          <w:rFonts w:ascii="Cambria" w:eastAsia="Cambria" w:hAnsi="Cambria" w:cs="Cambria"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</w:rPr>
        <w:t>Libro.</w:t>
      </w:r>
    </w:p>
    <w:p w14:paraId="4AEBD46F" w14:textId="77777777" w:rsidR="0030164A" w:rsidRPr="00267D48" w:rsidRDefault="00296981">
      <w:pPr>
        <w:ind w:left="100" w:right="127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eastAsia="Cambria" w:hAnsi="Cambria" w:cs="Cambria"/>
          <w:sz w:val="24"/>
          <w:szCs w:val="24"/>
        </w:rPr>
        <w:lastRenderedPageBreak/>
        <w:t xml:space="preserve">Ramos-García, Luis A. </w:t>
      </w:r>
      <w:r w:rsidRPr="00267D48">
        <w:rPr>
          <w:rFonts w:ascii="Cambria" w:eastAsia="Cambria" w:hAnsi="Cambria" w:cs="Cambria"/>
          <w:i/>
          <w:sz w:val="24"/>
          <w:szCs w:val="24"/>
        </w:rPr>
        <w:t xml:space="preserve">The State of Latino Theater in the United States </w:t>
      </w:r>
      <w:r w:rsidRPr="00267D48">
        <w:rPr>
          <w:rFonts w:ascii="Cambria" w:eastAsia="Cambria" w:hAnsi="Cambria" w:cs="Cambria"/>
          <w:sz w:val="24"/>
          <w:szCs w:val="24"/>
        </w:rPr>
        <w:t>(2002).</w:t>
      </w:r>
      <w:r w:rsidRPr="00267D48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</w:rPr>
        <w:t>Libro.</w:t>
      </w:r>
      <w:r w:rsidRPr="00267D48"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</w:rPr>
        <w:t>Richard Schechner. “</w:t>
      </w:r>
      <w:r w:rsidRPr="00267D48">
        <w:rPr>
          <w:rFonts w:ascii="Cambria" w:eastAsia="Cambria" w:hAnsi="Cambria" w:cs="Cambria"/>
          <w:i/>
          <w:sz w:val="24"/>
          <w:szCs w:val="24"/>
        </w:rPr>
        <w:t>Drama, Script, Theatre and Performance</w:t>
      </w:r>
      <w:r w:rsidRPr="00267D48">
        <w:rPr>
          <w:rFonts w:ascii="Cambria" w:eastAsia="Cambria" w:hAnsi="Cambria" w:cs="Cambria"/>
          <w:sz w:val="24"/>
          <w:szCs w:val="24"/>
        </w:rPr>
        <w:t xml:space="preserve">.” </w:t>
      </w:r>
      <w:r w:rsidRPr="00267D48">
        <w:rPr>
          <w:rFonts w:ascii="Cambria" w:eastAsia="Cambria" w:hAnsi="Cambria" w:cs="Cambria"/>
          <w:i/>
          <w:sz w:val="24"/>
          <w:szCs w:val="24"/>
        </w:rPr>
        <w:t>The Drama</w:t>
      </w:r>
      <w:r w:rsidRPr="00267D48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i/>
          <w:sz w:val="24"/>
          <w:szCs w:val="24"/>
        </w:rPr>
        <w:t>Review:</w:t>
      </w:r>
      <w:r w:rsidRPr="00267D48">
        <w:rPr>
          <w:rFonts w:ascii="Cambria" w:eastAsia="Cambria" w:hAnsi="Cambria" w:cs="Cambria"/>
          <w:i/>
          <w:w w:val="99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i/>
          <w:sz w:val="24"/>
          <w:szCs w:val="24"/>
        </w:rPr>
        <w:t xml:space="preserve">TDR </w:t>
      </w:r>
      <w:r w:rsidRPr="00267D48">
        <w:rPr>
          <w:rFonts w:ascii="Cambria" w:eastAsia="Cambria" w:hAnsi="Cambria" w:cs="Cambria"/>
          <w:sz w:val="24"/>
          <w:szCs w:val="24"/>
        </w:rPr>
        <w:t>17.3 (1973): 5-36. Revista y en</w:t>
      </w:r>
      <w:r w:rsidRPr="00267D48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</w:rPr>
        <w:t>JSTR</w:t>
      </w:r>
    </w:p>
    <w:p w14:paraId="54418E40" w14:textId="77777777" w:rsidR="0030164A" w:rsidRPr="00267D48" w:rsidRDefault="00296981">
      <w:pPr>
        <w:spacing w:before="2"/>
        <w:ind w:left="100" w:right="1307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/>
          <w:i/>
          <w:sz w:val="24"/>
          <w:szCs w:val="24"/>
        </w:rPr>
        <w:t>A Hundred Years of Chicano-Latino Theater.</w:t>
      </w:r>
      <w:r w:rsidRPr="00267D48">
        <w:rPr>
          <w:rFonts w:ascii="Cambria"/>
          <w:i/>
          <w:spacing w:val="52"/>
          <w:sz w:val="24"/>
          <w:szCs w:val="24"/>
        </w:rPr>
        <w:t xml:space="preserve"> </w:t>
      </w:r>
      <w:hyperlink r:id="rId9">
        <w:r w:rsidRPr="00267D48">
          <w:rPr>
            <w:rFonts w:ascii="Cambria"/>
            <w:sz w:val="24"/>
            <w:szCs w:val="24"/>
          </w:rPr>
          <w:t>http://latinopia.com/latino-</w:t>
        </w:r>
      </w:hyperlink>
      <w:r w:rsidRPr="00267D48">
        <w:rPr>
          <w:rFonts w:ascii="Cambria"/>
          <w:sz w:val="24"/>
          <w:szCs w:val="24"/>
        </w:rPr>
        <w:t xml:space="preserve"> theater/100-years-of-chicanolatino-theatre/</w:t>
      </w:r>
    </w:p>
    <w:p w14:paraId="45ECF34C" w14:textId="77777777" w:rsidR="0030164A" w:rsidRPr="00267D48" w:rsidRDefault="0030164A">
      <w:pPr>
        <w:spacing w:before="8"/>
        <w:rPr>
          <w:rFonts w:ascii="Cambria" w:eastAsia="Cambria" w:hAnsi="Cambria" w:cs="Cambria"/>
          <w:sz w:val="24"/>
          <w:szCs w:val="24"/>
        </w:rPr>
      </w:pPr>
    </w:p>
    <w:p w14:paraId="2E3E729E" w14:textId="77777777" w:rsidR="0030164A" w:rsidRDefault="00296981">
      <w:pPr>
        <w:pStyle w:val="Heading1"/>
        <w:ind w:right="305"/>
      </w:pPr>
      <w:r w:rsidRPr="00267D48">
        <w:t>Area 7: Spanish Linguistics/Grammar – Dr. Jiyoung Yoon</w:t>
      </w:r>
    </w:p>
    <w:p w14:paraId="1D315DED" w14:textId="77777777" w:rsidR="00101C09" w:rsidRDefault="00101C09">
      <w:pPr>
        <w:pStyle w:val="Heading1"/>
        <w:ind w:right="305"/>
      </w:pPr>
    </w:p>
    <w:p w14:paraId="09ED1E79" w14:textId="68B6C579" w:rsidR="00101C09" w:rsidRPr="00267D48" w:rsidRDefault="00101C09">
      <w:pPr>
        <w:pStyle w:val="Heading1"/>
        <w:ind w:right="305"/>
        <w:rPr>
          <w:b w:val="0"/>
          <w:bCs w:val="0"/>
        </w:rPr>
      </w:pPr>
      <w:r>
        <w:t>Required Works</w:t>
      </w:r>
    </w:p>
    <w:p w14:paraId="2CBFE03B" w14:textId="77777777" w:rsidR="0030164A" w:rsidRPr="00267D48" w:rsidRDefault="0030164A">
      <w:pPr>
        <w:spacing w:before="5"/>
        <w:rPr>
          <w:rFonts w:ascii="Cambria" w:eastAsia="Cambria" w:hAnsi="Cambria" w:cs="Cambria"/>
          <w:b/>
          <w:bCs/>
          <w:sz w:val="24"/>
          <w:szCs w:val="24"/>
        </w:rPr>
      </w:pPr>
    </w:p>
    <w:p w14:paraId="580A0030" w14:textId="77777777" w:rsidR="0030164A" w:rsidRPr="00267D48" w:rsidRDefault="00296981">
      <w:pPr>
        <w:pStyle w:val="ListParagraph"/>
        <w:numPr>
          <w:ilvl w:val="1"/>
          <w:numId w:val="1"/>
        </w:numPr>
        <w:tabs>
          <w:tab w:val="left" w:pos="820"/>
        </w:tabs>
        <w:ind w:right="30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/>
          <w:sz w:val="24"/>
          <w:szCs w:val="24"/>
        </w:rPr>
        <w:t>Advanced Spanish Grammar:</w:t>
      </w:r>
    </w:p>
    <w:p w14:paraId="12B61997" w14:textId="77777777" w:rsidR="0030164A" w:rsidRPr="00267D48" w:rsidRDefault="00296981">
      <w:pPr>
        <w:spacing w:before="21" w:line="256" w:lineRule="auto"/>
        <w:ind w:left="820" w:right="909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hAnsi="Cambria"/>
          <w:i/>
          <w:sz w:val="24"/>
          <w:szCs w:val="24"/>
          <w:lang w:val="uz-Cyrl-UZ"/>
        </w:rPr>
        <w:t xml:space="preserve">Gramática española: Análisis y práctica </w:t>
      </w:r>
      <w:r w:rsidRPr="00267D48">
        <w:rPr>
          <w:rFonts w:ascii="Cambria" w:hAnsi="Cambria"/>
          <w:sz w:val="24"/>
          <w:szCs w:val="24"/>
          <w:lang w:val="uz-Cyrl-UZ"/>
        </w:rPr>
        <w:t>by King, L. &amp; Suñer, M.</w:t>
      </w:r>
      <w:r w:rsidRPr="00267D48">
        <w:rPr>
          <w:rFonts w:ascii="Cambria" w:hAnsi="Cambria"/>
          <w:spacing w:val="-13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(2008). </w:t>
      </w:r>
      <w:r w:rsidRPr="00267D48">
        <w:rPr>
          <w:rFonts w:ascii="Cambria" w:hAnsi="Cambria"/>
          <w:sz w:val="24"/>
          <w:szCs w:val="24"/>
        </w:rPr>
        <w:t>McGraw-Hill. 3rd</w:t>
      </w:r>
      <w:r w:rsidRPr="00267D48">
        <w:rPr>
          <w:rFonts w:ascii="Cambria" w:hAnsi="Cambria"/>
          <w:spacing w:val="-12"/>
          <w:sz w:val="24"/>
          <w:szCs w:val="24"/>
        </w:rPr>
        <w:t xml:space="preserve"> </w:t>
      </w:r>
      <w:r w:rsidRPr="00267D48">
        <w:rPr>
          <w:rFonts w:ascii="Cambria" w:hAnsi="Cambria"/>
          <w:sz w:val="24"/>
          <w:szCs w:val="24"/>
        </w:rPr>
        <w:t>edition</w:t>
      </w:r>
    </w:p>
    <w:p w14:paraId="6F007BC3" w14:textId="77777777" w:rsidR="0030164A" w:rsidRPr="00267D48" w:rsidRDefault="00296981">
      <w:pPr>
        <w:pStyle w:val="ListParagraph"/>
        <w:numPr>
          <w:ilvl w:val="1"/>
          <w:numId w:val="1"/>
        </w:numPr>
        <w:tabs>
          <w:tab w:val="left" w:pos="820"/>
        </w:tabs>
        <w:spacing w:before="2"/>
        <w:ind w:right="30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/>
          <w:sz w:val="24"/>
          <w:szCs w:val="24"/>
        </w:rPr>
        <w:t>Spanish</w:t>
      </w:r>
      <w:r w:rsidRPr="00267D48">
        <w:rPr>
          <w:rFonts w:ascii="Cambria"/>
          <w:spacing w:val="-1"/>
          <w:sz w:val="24"/>
          <w:szCs w:val="24"/>
        </w:rPr>
        <w:t xml:space="preserve"> </w:t>
      </w:r>
      <w:r w:rsidRPr="00267D48">
        <w:rPr>
          <w:rFonts w:ascii="Cambria"/>
          <w:sz w:val="24"/>
          <w:szCs w:val="24"/>
        </w:rPr>
        <w:t>Linguistics:</w:t>
      </w:r>
    </w:p>
    <w:p w14:paraId="0098D3BE" w14:textId="77777777" w:rsidR="0030164A" w:rsidRPr="00267D48" w:rsidRDefault="00296981">
      <w:pPr>
        <w:spacing w:before="21" w:line="259" w:lineRule="auto"/>
        <w:ind w:left="820" w:right="127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hAnsi="Cambria"/>
          <w:i/>
          <w:sz w:val="24"/>
          <w:szCs w:val="24"/>
          <w:lang w:val="uz-Cyrl-UZ"/>
        </w:rPr>
        <w:t xml:space="preserve">Introducción a la lingüística hispánica </w:t>
      </w:r>
      <w:r w:rsidRPr="00267D48">
        <w:rPr>
          <w:rFonts w:ascii="Cambria" w:hAnsi="Cambria"/>
          <w:sz w:val="24"/>
          <w:szCs w:val="24"/>
          <w:lang w:val="uz-Cyrl-UZ"/>
        </w:rPr>
        <w:t>(2nd ed.), by José Ignacio</w:t>
      </w:r>
      <w:r w:rsidRPr="00267D48">
        <w:rPr>
          <w:rFonts w:ascii="Cambria" w:hAnsi="Cambria"/>
          <w:spacing w:val="-8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Hualde,</w:t>
      </w:r>
      <w:r w:rsidRPr="00267D48">
        <w:rPr>
          <w:rFonts w:ascii="Cambria" w:hAnsi="Cambria"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Antxon Olarrea, Anna María Escobar, &amp; Catherine Travis (2010).</w:t>
      </w:r>
      <w:r w:rsidRPr="00267D48">
        <w:rPr>
          <w:rFonts w:ascii="Cambria" w:hAnsi="Cambria"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</w:rPr>
        <w:t>Cambridge</w:t>
      </w:r>
      <w:r w:rsidRPr="00267D48">
        <w:rPr>
          <w:rFonts w:ascii="Cambria" w:hAnsi="Cambria"/>
          <w:w w:val="99"/>
          <w:sz w:val="24"/>
          <w:szCs w:val="24"/>
        </w:rPr>
        <w:t xml:space="preserve"> </w:t>
      </w:r>
      <w:r w:rsidRPr="00267D48">
        <w:rPr>
          <w:rFonts w:ascii="Cambria" w:hAnsi="Cambria"/>
          <w:sz w:val="24"/>
          <w:szCs w:val="24"/>
        </w:rPr>
        <w:t>University Press, Cambridge,</w:t>
      </w:r>
      <w:r w:rsidRPr="00267D48">
        <w:rPr>
          <w:rFonts w:ascii="Cambria" w:hAnsi="Cambria"/>
          <w:spacing w:val="-1"/>
          <w:sz w:val="24"/>
          <w:szCs w:val="24"/>
        </w:rPr>
        <w:t xml:space="preserve"> </w:t>
      </w:r>
      <w:r w:rsidRPr="00267D48">
        <w:rPr>
          <w:rFonts w:ascii="Cambria" w:hAnsi="Cambria"/>
          <w:sz w:val="24"/>
          <w:szCs w:val="24"/>
        </w:rPr>
        <w:t>UK.</w:t>
      </w:r>
    </w:p>
    <w:p w14:paraId="01FFC2B8" w14:textId="77777777" w:rsidR="0030164A" w:rsidRPr="00267D48" w:rsidRDefault="00296981">
      <w:pPr>
        <w:pStyle w:val="ListParagraph"/>
        <w:numPr>
          <w:ilvl w:val="1"/>
          <w:numId w:val="1"/>
        </w:numPr>
        <w:tabs>
          <w:tab w:val="left" w:pos="820"/>
        </w:tabs>
        <w:spacing w:line="294" w:lineRule="exact"/>
        <w:ind w:right="30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/>
          <w:sz w:val="24"/>
          <w:szCs w:val="24"/>
        </w:rPr>
        <w:t>Spanish Syntax and</w:t>
      </w:r>
      <w:r w:rsidRPr="00267D48">
        <w:rPr>
          <w:rFonts w:ascii="Cambria"/>
          <w:spacing w:val="-1"/>
          <w:sz w:val="24"/>
          <w:szCs w:val="24"/>
        </w:rPr>
        <w:t xml:space="preserve"> </w:t>
      </w:r>
      <w:r w:rsidRPr="00267D48">
        <w:rPr>
          <w:rFonts w:ascii="Cambria"/>
          <w:sz w:val="24"/>
          <w:szCs w:val="24"/>
        </w:rPr>
        <w:t>Morphology:</w:t>
      </w:r>
    </w:p>
    <w:p w14:paraId="4BDDC424" w14:textId="77777777" w:rsidR="0030164A" w:rsidRPr="00267D48" w:rsidRDefault="00296981">
      <w:pPr>
        <w:spacing w:before="21"/>
        <w:ind w:left="82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i/>
          <w:sz w:val="24"/>
          <w:szCs w:val="24"/>
          <w:lang w:val="uz-Cyrl-UZ"/>
        </w:rPr>
        <w:t xml:space="preserve">Sintaxis y morfología de la lengua española </w:t>
      </w:r>
      <w:r w:rsidRPr="00267D48">
        <w:rPr>
          <w:rFonts w:ascii="Cambria" w:hAnsi="Cambria"/>
          <w:sz w:val="24"/>
          <w:szCs w:val="24"/>
          <w:lang w:val="uz-Cyrl-UZ"/>
        </w:rPr>
        <w:t>by Wheatley, Kathleen</w:t>
      </w:r>
      <w:r w:rsidRPr="00267D48">
        <w:rPr>
          <w:rFonts w:ascii="Cambria" w:hAnsi="Cambria"/>
          <w:spacing w:val="-15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(2006).</w:t>
      </w:r>
    </w:p>
    <w:p w14:paraId="2EDB54DD" w14:textId="77777777" w:rsidR="006A4BA7" w:rsidRPr="00267D48" w:rsidRDefault="006A4BA7">
      <w:pPr>
        <w:rPr>
          <w:rFonts w:ascii="Cambria" w:eastAsia="Cambria" w:hAnsi="Cambria" w:cs="Cambria"/>
          <w:sz w:val="24"/>
          <w:szCs w:val="24"/>
          <w:lang w:val="uz-Cyrl-UZ"/>
        </w:rPr>
      </w:pPr>
    </w:p>
    <w:p w14:paraId="2F537D66" w14:textId="77777777" w:rsidR="0030164A" w:rsidRPr="00267D48" w:rsidRDefault="006A4BA7">
      <w:pPr>
        <w:pStyle w:val="Heading1"/>
        <w:spacing w:before="66" w:line="412" w:lineRule="auto"/>
        <w:ind w:right="3228"/>
        <w:rPr>
          <w:b w:val="0"/>
          <w:bCs w:val="0"/>
        </w:rPr>
      </w:pPr>
      <w:r w:rsidRPr="00267D48">
        <w:t>A</w:t>
      </w:r>
      <w:r w:rsidR="00296981" w:rsidRPr="00267D48">
        <w:t>rea 8: Transatlantic Poetry – Dr. Will Derusha Middle Ages</w:t>
      </w:r>
    </w:p>
    <w:p w14:paraId="30FE8719" w14:textId="036DBC66" w:rsidR="0030164A" w:rsidRPr="00267D48" w:rsidRDefault="00296981">
      <w:pPr>
        <w:spacing w:line="277" w:lineRule="exact"/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/>
          <w:b/>
          <w:sz w:val="24"/>
          <w:szCs w:val="24"/>
          <w:lang w:val="uz-Cyrl-UZ"/>
        </w:rPr>
        <w:t>Required</w:t>
      </w:r>
      <w:r w:rsidRPr="00267D48">
        <w:rPr>
          <w:rFonts w:ascii="Cambria"/>
          <w:b/>
          <w:spacing w:val="-1"/>
          <w:sz w:val="24"/>
          <w:szCs w:val="24"/>
          <w:lang w:val="uz-Cyrl-UZ"/>
        </w:rPr>
        <w:t xml:space="preserve"> </w:t>
      </w:r>
      <w:r w:rsidR="00017BEE">
        <w:rPr>
          <w:rFonts w:ascii="Cambria"/>
          <w:b/>
          <w:sz w:val="24"/>
          <w:szCs w:val="24"/>
          <w:lang w:val="uz-Cyrl-UZ"/>
        </w:rPr>
        <w:t>Works</w:t>
      </w:r>
    </w:p>
    <w:p w14:paraId="2F91AA24" w14:textId="77777777" w:rsidR="0030164A" w:rsidRPr="00267D48" w:rsidRDefault="0030164A">
      <w:pPr>
        <w:spacing w:before="11"/>
        <w:rPr>
          <w:rFonts w:ascii="Cambria" w:eastAsia="Cambria" w:hAnsi="Cambria" w:cs="Cambria"/>
          <w:b/>
          <w:bCs/>
          <w:sz w:val="24"/>
          <w:szCs w:val="24"/>
          <w:lang w:val="uz-Cyrl-UZ"/>
        </w:rPr>
      </w:pPr>
    </w:p>
    <w:p w14:paraId="0238FBAD" w14:textId="77777777" w:rsidR="0030164A" w:rsidRPr="00267D48" w:rsidRDefault="00296981">
      <w:pPr>
        <w:pStyle w:val="BodyText"/>
        <w:ind w:left="100" w:right="305" w:firstLine="0"/>
        <w:rPr>
          <w:lang w:val="uz-Cyrl-UZ"/>
        </w:rPr>
      </w:pPr>
      <w:r w:rsidRPr="00267D48">
        <w:rPr>
          <w:lang w:val="uz-Cyrl-UZ"/>
        </w:rPr>
        <w:t xml:space="preserve">Anónimo.  </w:t>
      </w:r>
      <w:r w:rsidRPr="00267D48">
        <w:rPr>
          <w:i/>
          <w:lang w:val="uz-Cyrl-UZ"/>
        </w:rPr>
        <w:t>Jarchas</w:t>
      </w:r>
      <w:r w:rsidRPr="00267D48">
        <w:rPr>
          <w:lang w:val="uz-Cyrl-UZ"/>
        </w:rPr>
        <w:t>.  Cualquier selección</w:t>
      </w:r>
      <w:r w:rsidRPr="00267D48">
        <w:rPr>
          <w:spacing w:val="-17"/>
          <w:lang w:val="uz-Cyrl-UZ"/>
        </w:rPr>
        <w:t xml:space="preserve"> </w:t>
      </w:r>
      <w:r w:rsidRPr="00267D48">
        <w:rPr>
          <w:lang w:val="uz-Cyrl-UZ"/>
        </w:rPr>
        <w:t>anotada.</w:t>
      </w:r>
    </w:p>
    <w:p w14:paraId="5F1BD218" w14:textId="77777777" w:rsidR="0030164A" w:rsidRPr="00267D48" w:rsidRDefault="00296981">
      <w:pPr>
        <w:pStyle w:val="BodyText"/>
        <w:spacing w:before="7" w:line="278" w:lineRule="exact"/>
        <w:ind w:right="305"/>
        <w:rPr>
          <w:lang w:val="uz-Cyrl-UZ"/>
        </w:rPr>
      </w:pPr>
      <w:r w:rsidRPr="00267D48">
        <w:rPr>
          <w:lang w:val="uz-Cyrl-UZ"/>
        </w:rPr>
        <w:t xml:space="preserve">Anónimo. De </w:t>
      </w:r>
      <w:r w:rsidRPr="00267D48">
        <w:rPr>
          <w:i/>
          <w:lang w:val="uz-Cyrl-UZ"/>
        </w:rPr>
        <w:t>Cantar de Mío Cid</w:t>
      </w:r>
      <w:r w:rsidRPr="00267D48">
        <w:rPr>
          <w:lang w:val="uz-Cyrl-UZ"/>
        </w:rPr>
        <w:t>. Cantar 1: Destierro (tiradas 1-18). Cantar 2:</w:t>
      </w:r>
      <w:r w:rsidRPr="00267D48">
        <w:rPr>
          <w:spacing w:val="-16"/>
          <w:lang w:val="uz-Cyrl-UZ"/>
        </w:rPr>
        <w:t xml:space="preserve"> </w:t>
      </w:r>
      <w:r w:rsidRPr="00267D48">
        <w:rPr>
          <w:lang w:val="uz-Cyrl-UZ"/>
        </w:rPr>
        <w:t>Bodas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(tiradas 109-111).  Cantar 3: Afrenta (tiradas 112, 127-129,</w:t>
      </w:r>
      <w:r w:rsidRPr="00267D48">
        <w:rPr>
          <w:spacing w:val="-5"/>
          <w:lang w:val="uz-Cyrl-UZ"/>
        </w:rPr>
        <w:t xml:space="preserve"> </w:t>
      </w:r>
      <w:r w:rsidRPr="00267D48">
        <w:rPr>
          <w:lang w:val="uz-Cyrl-UZ"/>
        </w:rPr>
        <w:t>150-152).</w:t>
      </w:r>
    </w:p>
    <w:p w14:paraId="4957D00B" w14:textId="77777777" w:rsidR="0030164A" w:rsidRPr="00267D48" w:rsidRDefault="00296981">
      <w:pPr>
        <w:pStyle w:val="BodyText"/>
        <w:ind w:right="127"/>
        <w:rPr>
          <w:lang w:val="uz-Cyrl-UZ"/>
        </w:rPr>
      </w:pPr>
      <w:r w:rsidRPr="00267D48">
        <w:rPr>
          <w:lang w:val="uz-Cyrl-UZ"/>
        </w:rPr>
        <w:t xml:space="preserve">Arcipreste de Hita. </w:t>
      </w:r>
      <w:r w:rsidRPr="00267D48">
        <w:rPr>
          <w:rFonts w:cs="Cambria"/>
          <w:i/>
          <w:lang w:val="uz-Cyrl-UZ"/>
        </w:rPr>
        <w:t>Libro de buen amor</w:t>
      </w:r>
      <w:r w:rsidRPr="00267D48">
        <w:rPr>
          <w:lang w:val="uz-Cyrl-UZ"/>
        </w:rPr>
        <w:t>. Gosos de Santa María [«¡O Santa María /</w:t>
      </w:r>
      <w:r w:rsidRPr="00267D48">
        <w:rPr>
          <w:spacing w:val="-24"/>
          <w:lang w:val="uz-Cyrl-UZ"/>
        </w:rPr>
        <w:t xml:space="preserve"> </w:t>
      </w:r>
      <w:r w:rsidRPr="00267D48">
        <w:rPr>
          <w:lang w:val="uz-Cyrl-UZ"/>
        </w:rPr>
        <w:t>lus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del día, / todavía / tú me guía!»]; De cómo el arçipreste llamó a su vieja,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que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le catase algund cobro [«Día de Quasimodo iglesias et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altares…»]</w:t>
      </w:r>
    </w:p>
    <w:p w14:paraId="48D50100" w14:textId="77777777" w:rsidR="0030164A" w:rsidRPr="00267D48" w:rsidRDefault="00296981">
      <w:pPr>
        <w:spacing w:before="7" w:line="278" w:lineRule="exact"/>
        <w:ind w:left="820" w:right="305" w:hanging="72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Berceo, G. De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 xml:space="preserve">Milagros de Nuestra Señora.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Milagro XX: El monje beodo [«De</w:t>
      </w:r>
      <w:r w:rsidRPr="00267D48">
        <w:rPr>
          <w:rFonts w:ascii="Cambria" w:eastAsia="Cambria" w:hAnsi="Cambria" w:cs="Cambria"/>
          <w:spacing w:val="-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otro</w:t>
      </w:r>
      <w:r w:rsidRPr="00267D48">
        <w:rPr>
          <w:rFonts w:ascii="Cambria" w:eastAsia="Cambria" w:hAnsi="Cambria" w:cs="Cambria"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miraclo vos querría</w:t>
      </w:r>
      <w:r w:rsidRPr="00267D48">
        <w:rPr>
          <w:rFonts w:ascii="Cambria" w:eastAsia="Cambria" w:hAnsi="Cambria" w:cs="Cambria"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contar…»].</w:t>
      </w:r>
    </w:p>
    <w:p w14:paraId="2E943006" w14:textId="77777777" w:rsidR="0030164A" w:rsidRPr="00267D48" w:rsidRDefault="00296981">
      <w:pPr>
        <w:spacing w:line="281" w:lineRule="exact"/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 xml:space="preserve">Danza de la muerte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[«Yo so la Muerte cierta a todas criaturas…»].</w:t>
      </w:r>
    </w:p>
    <w:p w14:paraId="0603138D" w14:textId="77777777" w:rsidR="0030164A" w:rsidRPr="00267D48" w:rsidRDefault="00296981">
      <w:pPr>
        <w:spacing w:before="2"/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Manrique, Jorge. 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 xml:space="preserve">Coplas a la muerte del padre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[«Recuerde el alma</w:t>
      </w:r>
      <w:r w:rsidRPr="00267D48">
        <w:rPr>
          <w:rFonts w:ascii="Cambria" w:eastAsia="Cambria" w:hAnsi="Cambria" w:cs="Cambria"/>
          <w:spacing w:val="-8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dormida…»].</w:t>
      </w:r>
    </w:p>
    <w:p w14:paraId="24FEC359" w14:textId="77777777" w:rsidR="0030164A" w:rsidRPr="00267D48" w:rsidRDefault="0030164A">
      <w:pPr>
        <w:spacing w:before="8"/>
        <w:rPr>
          <w:rFonts w:ascii="Cambria" w:eastAsia="Cambria" w:hAnsi="Cambria" w:cs="Cambria"/>
          <w:sz w:val="24"/>
          <w:szCs w:val="24"/>
          <w:lang w:val="uz-Cyrl-UZ"/>
        </w:rPr>
      </w:pPr>
    </w:p>
    <w:p w14:paraId="5C9906A5" w14:textId="51DDBCA3" w:rsidR="0030164A" w:rsidRPr="00267D48" w:rsidRDefault="00A6676D">
      <w:pPr>
        <w:pStyle w:val="Heading1"/>
        <w:ind w:right="305"/>
        <w:rPr>
          <w:b w:val="0"/>
          <w:bCs w:val="0"/>
        </w:rPr>
      </w:pPr>
      <w:r>
        <w:t xml:space="preserve">Recommended </w:t>
      </w:r>
      <w:r w:rsidR="00017BEE">
        <w:t>Reading</w:t>
      </w:r>
    </w:p>
    <w:p w14:paraId="75A0D58F" w14:textId="77777777" w:rsidR="0030164A" w:rsidRPr="00267D48" w:rsidRDefault="00296981">
      <w:pPr>
        <w:spacing w:before="122"/>
        <w:ind w:left="100" w:right="30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/>
          <w:sz w:val="24"/>
          <w:szCs w:val="24"/>
        </w:rPr>
        <w:lastRenderedPageBreak/>
        <w:t xml:space="preserve">Chandler, Richard E. and Kessel Schwartz.  </w:t>
      </w:r>
      <w:r w:rsidRPr="00267D48">
        <w:rPr>
          <w:rFonts w:ascii="Cambria"/>
          <w:i/>
          <w:sz w:val="24"/>
          <w:szCs w:val="24"/>
        </w:rPr>
        <w:t>A New History of Spanish</w:t>
      </w:r>
      <w:r w:rsidRPr="00267D48">
        <w:rPr>
          <w:rFonts w:ascii="Cambria"/>
          <w:i/>
          <w:spacing w:val="-15"/>
          <w:sz w:val="24"/>
          <w:szCs w:val="24"/>
        </w:rPr>
        <w:t xml:space="preserve"> </w:t>
      </w:r>
      <w:r w:rsidRPr="00267D48">
        <w:rPr>
          <w:rFonts w:ascii="Cambria"/>
          <w:i/>
          <w:sz w:val="24"/>
          <w:szCs w:val="24"/>
        </w:rPr>
        <w:t>Literature</w:t>
      </w:r>
    </w:p>
    <w:p w14:paraId="362DC530" w14:textId="77777777" w:rsidR="0030164A" w:rsidRPr="00267D48" w:rsidRDefault="00296981">
      <w:pPr>
        <w:spacing w:before="2"/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Navarro, Tomás.  </w:t>
      </w:r>
      <w:r w:rsidRPr="00267D48">
        <w:rPr>
          <w:rFonts w:ascii="Cambria" w:hAnsi="Cambria"/>
          <w:i/>
          <w:sz w:val="24"/>
          <w:szCs w:val="24"/>
          <w:lang w:val="uz-Cyrl-UZ"/>
        </w:rPr>
        <w:t>Métrica española; reseña histórica y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descriptiva</w:t>
      </w:r>
    </w:p>
    <w:p w14:paraId="14F28E31" w14:textId="77777777" w:rsidR="0030164A" w:rsidRPr="00267D48" w:rsidRDefault="0030164A">
      <w:pPr>
        <w:spacing w:before="11"/>
        <w:rPr>
          <w:rFonts w:ascii="Cambria" w:eastAsia="Cambria" w:hAnsi="Cambria" w:cs="Cambria"/>
          <w:i/>
          <w:sz w:val="24"/>
          <w:szCs w:val="24"/>
          <w:lang w:val="uz-Cyrl-UZ"/>
        </w:rPr>
      </w:pPr>
    </w:p>
    <w:p w14:paraId="3845B9C7" w14:textId="17532CBB" w:rsidR="0030164A" w:rsidRPr="00267D48" w:rsidRDefault="00296981">
      <w:pPr>
        <w:pStyle w:val="Heading1"/>
        <w:spacing w:line="410" w:lineRule="auto"/>
        <w:ind w:right="5278"/>
        <w:rPr>
          <w:b w:val="0"/>
          <w:bCs w:val="0"/>
        </w:rPr>
      </w:pPr>
      <w:r w:rsidRPr="00267D48">
        <w:t>Golden Age &amp; Colonial Required</w:t>
      </w:r>
      <w:r w:rsidRPr="00267D48">
        <w:rPr>
          <w:spacing w:val="-1"/>
        </w:rPr>
        <w:t xml:space="preserve"> </w:t>
      </w:r>
      <w:r w:rsidR="00017BEE">
        <w:t>Works</w:t>
      </w:r>
    </w:p>
    <w:p w14:paraId="65F4E82C" w14:textId="77777777" w:rsidR="0030164A" w:rsidRPr="00267D48" w:rsidRDefault="00296981">
      <w:pPr>
        <w:pStyle w:val="BodyText"/>
        <w:spacing w:before="80"/>
        <w:ind w:right="305"/>
        <w:rPr>
          <w:lang w:val="uz-Cyrl-UZ"/>
        </w:rPr>
      </w:pPr>
      <w:r w:rsidRPr="00267D48">
        <w:t xml:space="preserve">Anónimo. Romances (In Smith, Colin, ed. </w:t>
      </w:r>
      <w:r w:rsidRPr="00267D48">
        <w:rPr>
          <w:rFonts w:cs="Cambria"/>
          <w:i/>
          <w:lang w:val="uz-Cyrl-UZ"/>
        </w:rPr>
        <w:t>Spanish Ballads</w:t>
      </w:r>
      <w:r w:rsidRPr="00267D48">
        <w:rPr>
          <w:lang w:val="uz-Cyrl-UZ"/>
        </w:rPr>
        <w:t>. Oxford: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Pergamon, 1964.) Romances 21 («¡Hélo, hélo, por do viene…!»), 33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(«¡Abenámar, Abenámar…!»), 44 («En París está doña Alda…»), 61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(«Fontefrida, Fontefrida…»).</w:t>
      </w:r>
    </w:p>
    <w:p w14:paraId="7F7BDADD" w14:textId="77777777" w:rsidR="0030164A" w:rsidRPr="00267D48" w:rsidRDefault="00296981">
      <w:pPr>
        <w:pStyle w:val="BodyText"/>
        <w:spacing w:before="2"/>
        <w:ind w:right="305"/>
        <w:rPr>
          <w:lang w:val="uz-Cyrl-UZ"/>
        </w:rPr>
      </w:pPr>
      <w:r w:rsidRPr="00267D48">
        <w:rPr>
          <w:lang w:val="uz-Cyrl-UZ"/>
        </w:rPr>
        <w:t>Cruz, San Juan de la. Canción I [«¡Oh llama de amor viva…!»]; Canción II [«En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una noche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escura…»].</w:t>
      </w:r>
    </w:p>
    <w:p w14:paraId="4D884C4A" w14:textId="77777777" w:rsidR="0030164A" w:rsidRPr="00267D48" w:rsidRDefault="00296981">
      <w:pPr>
        <w:pStyle w:val="BodyText"/>
        <w:ind w:right="345"/>
        <w:jc w:val="both"/>
        <w:rPr>
          <w:lang w:val="uz-Cyrl-UZ"/>
        </w:rPr>
      </w:pPr>
      <w:r w:rsidRPr="00267D48">
        <w:rPr>
          <w:lang w:val="uz-Cyrl-UZ"/>
        </w:rPr>
        <w:t>Garcilaso de la Vega. Canción V: A la flor de Gnido [«Si de mi baja lira…»]; Soneto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I [«Cuando me paro a contemplar mi estado…»]; Soneto XXIII [«En tanto que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de rosa y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d’azucena…»].</w:t>
      </w:r>
    </w:p>
    <w:p w14:paraId="00E3A467" w14:textId="77777777" w:rsidR="0030164A" w:rsidRPr="00267D48" w:rsidRDefault="00296981">
      <w:pPr>
        <w:pStyle w:val="BodyText"/>
        <w:spacing w:before="2"/>
        <w:ind w:right="127"/>
        <w:rPr>
          <w:lang w:val="uz-Cyrl-UZ"/>
        </w:rPr>
      </w:pPr>
      <w:r w:rsidRPr="00267D48">
        <w:rPr>
          <w:lang w:val="uz-Cyrl-UZ"/>
        </w:rPr>
        <w:t xml:space="preserve">Góngora, Luis. </w:t>
      </w:r>
      <w:r w:rsidRPr="00267D48">
        <w:rPr>
          <w:rFonts w:cs="Cambria"/>
          <w:i/>
          <w:lang w:val="uz-Cyrl-UZ"/>
        </w:rPr>
        <w:t>Soledad primera</w:t>
      </w:r>
      <w:r w:rsidRPr="00267D48">
        <w:rPr>
          <w:lang w:val="uz-Cyrl-UZ"/>
        </w:rPr>
        <w:t>, del primer verso [«Era del año la estación</w:t>
      </w:r>
      <w:r w:rsidRPr="00267D48">
        <w:rPr>
          <w:spacing w:val="-3"/>
          <w:lang w:val="uz-Cyrl-UZ"/>
        </w:rPr>
        <w:t xml:space="preserve"> </w:t>
      </w:r>
      <w:r w:rsidRPr="00267D48">
        <w:rPr>
          <w:lang w:val="uz-Cyrl-UZ"/>
        </w:rPr>
        <w:t>florida…»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al quincuagésimo primero [«…menos cansado que confuso, escala.»];</w:t>
      </w:r>
      <w:r w:rsidRPr="00267D48">
        <w:rPr>
          <w:spacing w:val="-11"/>
          <w:lang w:val="uz-Cyrl-UZ"/>
        </w:rPr>
        <w:t xml:space="preserve"> </w:t>
      </w:r>
      <w:r w:rsidRPr="00267D48">
        <w:rPr>
          <w:lang w:val="uz-Cyrl-UZ"/>
        </w:rPr>
        <w:t>Soneto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CLXVI [«Mientras por competir con tu cabello…»]; Romancillo XLIX [«La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más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bella niña…»].</w:t>
      </w:r>
    </w:p>
    <w:p w14:paraId="3826BE03" w14:textId="77777777" w:rsidR="0030164A" w:rsidRPr="00267D48" w:rsidRDefault="00296981">
      <w:pPr>
        <w:pStyle w:val="BodyText"/>
        <w:spacing w:line="242" w:lineRule="auto"/>
        <w:ind w:right="305"/>
        <w:rPr>
          <w:lang w:val="uz-Cyrl-UZ"/>
        </w:rPr>
      </w:pPr>
      <w:r w:rsidRPr="00267D48">
        <w:rPr>
          <w:lang w:val="uz-Cyrl-UZ"/>
        </w:rPr>
        <w:t>Quevedo, Francisco de. Amor constante más allá de la muerte [«Cerrar podrá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mis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ojos la postrera…»]; Contra Góngora [¿Qué captas, noturnal, en</w:t>
      </w:r>
      <w:r w:rsidRPr="00267D48">
        <w:rPr>
          <w:spacing w:val="-5"/>
          <w:lang w:val="uz-Cyrl-UZ"/>
        </w:rPr>
        <w:t xml:space="preserve"> </w:t>
      </w:r>
      <w:r w:rsidRPr="00267D48">
        <w:rPr>
          <w:lang w:val="uz-Cyrl-UZ"/>
        </w:rPr>
        <w:t>tus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canciones…?»]; Letrilla: «Poderoso caballero / es don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Dinero...».</w:t>
      </w:r>
    </w:p>
    <w:p w14:paraId="41545494" w14:textId="77777777" w:rsidR="0030164A" w:rsidRPr="00267D48" w:rsidRDefault="00296981">
      <w:pPr>
        <w:pStyle w:val="BodyText"/>
        <w:spacing w:line="276" w:lineRule="exact"/>
        <w:ind w:left="100" w:right="305" w:firstLine="0"/>
        <w:rPr>
          <w:lang w:val="uz-Cyrl-UZ"/>
        </w:rPr>
      </w:pPr>
      <w:r w:rsidRPr="00267D48">
        <w:rPr>
          <w:lang w:val="uz-Cyrl-UZ"/>
        </w:rPr>
        <w:t>Cruz, Sor Juana Inés de la.  Soneto CXLV: A su retrato [«Este que ves,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engaño…»]</w:t>
      </w:r>
    </w:p>
    <w:p w14:paraId="696C188C" w14:textId="77777777" w:rsidR="00A3176F" w:rsidRPr="00C67AC2" w:rsidRDefault="00A3176F">
      <w:pPr>
        <w:pStyle w:val="Heading1"/>
        <w:spacing w:before="37"/>
        <w:ind w:right="305"/>
        <w:rPr>
          <w:lang w:val="es-419"/>
        </w:rPr>
      </w:pPr>
    </w:p>
    <w:p w14:paraId="639A458C" w14:textId="45B7BFBE" w:rsidR="0030164A" w:rsidRPr="00267D48" w:rsidRDefault="00017BEE">
      <w:pPr>
        <w:pStyle w:val="Heading1"/>
        <w:spacing w:before="37"/>
        <w:ind w:right="305"/>
        <w:rPr>
          <w:b w:val="0"/>
          <w:bCs w:val="0"/>
        </w:rPr>
      </w:pPr>
      <w:r>
        <w:t>Recommended</w:t>
      </w:r>
      <w:r w:rsidR="00296981" w:rsidRPr="00267D48">
        <w:t xml:space="preserve"> Reading</w:t>
      </w:r>
    </w:p>
    <w:p w14:paraId="306AF7FB" w14:textId="77777777" w:rsidR="0030164A" w:rsidRPr="00267D48" w:rsidRDefault="00296981">
      <w:pPr>
        <w:spacing w:before="122" w:line="280" w:lineRule="exact"/>
        <w:ind w:left="100" w:right="30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hAnsi="Cambria"/>
          <w:sz w:val="24"/>
          <w:szCs w:val="24"/>
        </w:rPr>
        <w:t xml:space="preserve">Alonso, Dámaso.  </w:t>
      </w:r>
      <w:r w:rsidRPr="00267D48">
        <w:rPr>
          <w:rFonts w:ascii="Cambria" w:hAnsi="Cambria"/>
          <w:i/>
          <w:sz w:val="24"/>
          <w:szCs w:val="24"/>
        </w:rPr>
        <w:t>Poesía</w:t>
      </w:r>
      <w:r w:rsidRPr="00267D48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267D48">
        <w:rPr>
          <w:rFonts w:ascii="Cambria" w:hAnsi="Cambria"/>
          <w:i/>
          <w:sz w:val="24"/>
          <w:szCs w:val="24"/>
        </w:rPr>
        <w:t>Española.</w:t>
      </w:r>
    </w:p>
    <w:p w14:paraId="12B83626" w14:textId="77777777" w:rsidR="0030164A" w:rsidRPr="00267D48" w:rsidRDefault="00296981">
      <w:pPr>
        <w:spacing w:line="280" w:lineRule="exact"/>
        <w:ind w:left="100" w:right="30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/>
          <w:sz w:val="24"/>
          <w:szCs w:val="24"/>
        </w:rPr>
        <w:t xml:space="preserve">Ward, Philip, ed.  </w:t>
      </w:r>
      <w:r w:rsidRPr="00267D48">
        <w:rPr>
          <w:rFonts w:ascii="Cambria"/>
          <w:i/>
          <w:sz w:val="24"/>
          <w:szCs w:val="24"/>
        </w:rPr>
        <w:t>The Oxford Companion to Spanish</w:t>
      </w:r>
      <w:r w:rsidRPr="00267D48">
        <w:rPr>
          <w:rFonts w:ascii="Cambria"/>
          <w:i/>
          <w:spacing w:val="-8"/>
          <w:sz w:val="24"/>
          <w:szCs w:val="24"/>
        </w:rPr>
        <w:t xml:space="preserve"> </w:t>
      </w:r>
      <w:r w:rsidRPr="00267D48">
        <w:rPr>
          <w:rFonts w:ascii="Cambria"/>
          <w:i/>
          <w:sz w:val="24"/>
          <w:szCs w:val="24"/>
        </w:rPr>
        <w:t>Literature</w:t>
      </w:r>
    </w:p>
    <w:p w14:paraId="4001FABD" w14:textId="77777777" w:rsidR="0030164A" w:rsidRPr="00267D48" w:rsidRDefault="0030164A">
      <w:pPr>
        <w:spacing w:before="11"/>
        <w:rPr>
          <w:rFonts w:ascii="Cambria" w:eastAsia="Cambria" w:hAnsi="Cambria" w:cs="Cambria"/>
          <w:i/>
          <w:sz w:val="24"/>
          <w:szCs w:val="24"/>
        </w:rPr>
      </w:pPr>
    </w:p>
    <w:p w14:paraId="26FD0193" w14:textId="0FD9B250" w:rsidR="0030164A" w:rsidRPr="00267D48" w:rsidRDefault="00296981">
      <w:pPr>
        <w:pStyle w:val="Heading1"/>
        <w:spacing w:line="412" w:lineRule="auto"/>
        <w:ind w:right="6266"/>
        <w:rPr>
          <w:b w:val="0"/>
          <w:bCs w:val="0"/>
        </w:rPr>
      </w:pPr>
      <w:r w:rsidRPr="00267D48">
        <w:t>19th</w:t>
      </w:r>
      <w:r w:rsidRPr="00267D48">
        <w:rPr>
          <w:spacing w:val="-1"/>
        </w:rPr>
        <w:t xml:space="preserve"> </w:t>
      </w:r>
      <w:r w:rsidRPr="00267D48">
        <w:t>Centu</w:t>
      </w:r>
      <w:r w:rsidRPr="00267D48">
        <w:lastRenderedPageBreak/>
        <w:t>ry Required</w:t>
      </w:r>
      <w:r w:rsidRPr="00267D48">
        <w:rPr>
          <w:spacing w:val="-1"/>
        </w:rPr>
        <w:t xml:space="preserve"> </w:t>
      </w:r>
      <w:r w:rsidR="00017BEE">
        <w:t>Works</w:t>
      </w:r>
    </w:p>
    <w:p w14:paraId="533220DE" w14:textId="77777777" w:rsidR="0030164A" w:rsidRPr="00267D48" w:rsidRDefault="00296981">
      <w:pPr>
        <w:spacing w:before="77"/>
        <w:ind w:left="100" w:right="472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</w:rPr>
        <w:t>Bécquer, Gustavo Adolfo.</w:t>
      </w:r>
      <w:r w:rsidRPr="00267D48">
        <w:rPr>
          <w:rFonts w:ascii="Cambria" w:hAnsi="Cambria"/>
          <w:spacing w:val="5"/>
          <w:sz w:val="24"/>
          <w:szCs w:val="24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Rimas</w:t>
      </w:r>
      <w:r w:rsidRPr="00267D48">
        <w:rPr>
          <w:rFonts w:ascii="Cambria" w:hAnsi="Cambria"/>
          <w:sz w:val="24"/>
          <w:szCs w:val="24"/>
          <w:lang w:val="uz-Cyrl-UZ"/>
        </w:rPr>
        <w:t xml:space="preserve">. Castro, Rosalía de. </w:t>
      </w:r>
      <w:r w:rsidRPr="00267D48">
        <w:rPr>
          <w:rFonts w:ascii="Cambria" w:hAnsi="Cambria"/>
          <w:i/>
          <w:sz w:val="24"/>
          <w:szCs w:val="24"/>
          <w:lang w:val="uz-Cyrl-UZ"/>
        </w:rPr>
        <w:t>En las orillas del</w:t>
      </w:r>
      <w:r w:rsidRPr="00267D48">
        <w:rPr>
          <w:rFonts w:ascii="Cambria" w:hAnsi="Cambria"/>
          <w:i/>
          <w:spacing w:val="-8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Sar</w:t>
      </w:r>
      <w:r w:rsidRPr="00267D48">
        <w:rPr>
          <w:rFonts w:ascii="Cambria" w:hAnsi="Cambria"/>
          <w:sz w:val="24"/>
          <w:szCs w:val="24"/>
          <w:lang w:val="uz-Cyrl-UZ"/>
        </w:rPr>
        <w:t>.</w:t>
      </w:r>
    </w:p>
    <w:p w14:paraId="4523D4E4" w14:textId="77777777" w:rsidR="0030164A" w:rsidRPr="00267D48" w:rsidRDefault="00296981">
      <w:pPr>
        <w:pStyle w:val="BodyText"/>
        <w:spacing w:line="242" w:lineRule="auto"/>
        <w:ind w:right="305"/>
        <w:rPr>
          <w:lang w:val="uz-Cyrl-UZ"/>
        </w:rPr>
      </w:pPr>
      <w:r w:rsidRPr="00267D48">
        <w:rPr>
          <w:lang w:val="uz-Cyrl-UZ"/>
        </w:rPr>
        <w:t>Espronceda, José de. Canción del pirata [«Con diez cañones por banda…»]; Canto</w:t>
      </w:r>
      <w:r w:rsidRPr="00267D48">
        <w:rPr>
          <w:spacing w:val="-2"/>
          <w:lang w:val="uz-Cyrl-UZ"/>
        </w:rPr>
        <w:t xml:space="preserve"> </w:t>
      </w:r>
      <w:r w:rsidRPr="00267D48">
        <w:rPr>
          <w:lang w:val="uz-Cyrl-UZ"/>
        </w:rPr>
        <w:t>a Teresa [«¿Por qué volvéis a la memoria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mía…»].</w:t>
      </w:r>
    </w:p>
    <w:p w14:paraId="0AAB0C6B" w14:textId="77777777" w:rsidR="0030164A" w:rsidRPr="00267D48" w:rsidRDefault="00296981">
      <w:pPr>
        <w:pStyle w:val="BodyText"/>
        <w:spacing w:line="242" w:lineRule="auto"/>
        <w:ind w:right="127"/>
        <w:rPr>
          <w:lang w:val="uz-Cyrl-UZ"/>
        </w:rPr>
      </w:pPr>
      <w:r w:rsidRPr="00267D48">
        <w:rPr>
          <w:lang w:val="uz-Cyrl-UZ"/>
        </w:rPr>
        <w:t>Gutiérrez Nájera, Manuel. La duquesa Job [«En dulce charla de sobremesa…»];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Para entonces [«Quiero morir cuando decline el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día…»].</w:t>
      </w:r>
    </w:p>
    <w:p w14:paraId="5F081353" w14:textId="77777777" w:rsidR="0030164A" w:rsidRPr="00267D48" w:rsidRDefault="00296981">
      <w:pPr>
        <w:pStyle w:val="BodyText"/>
        <w:spacing w:before="4" w:line="278" w:lineRule="exact"/>
        <w:ind w:right="127"/>
        <w:rPr>
          <w:lang w:val="uz-Cyrl-UZ"/>
        </w:rPr>
      </w:pPr>
      <w:r w:rsidRPr="00267D48">
        <w:rPr>
          <w:lang w:val="uz-Cyrl-UZ"/>
        </w:rPr>
        <w:t xml:space="preserve">Martí, José. De </w:t>
      </w:r>
      <w:r w:rsidRPr="00267D48">
        <w:rPr>
          <w:rFonts w:cs="Cambria"/>
          <w:i/>
          <w:lang w:val="uz-Cyrl-UZ"/>
        </w:rPr>
        <w:t>Versos sencillos</w:t>
      </w:r>
      <w:r w:rsidRPr="00267D48">
        <w:rPr>
          <w:lang w:val="uz-Cyrl-UZ"/>
        </w:rPr>
        <w:t>: sección I [«Yo soy un hombre sincero…»]; sección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V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(«Si ves un monte de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espumas…»].</w:t>
      </w:r>
    </w:p>
    <w:p w14:paraId="53DA48AB" w14:textId="77777777" w:rsidR="0030164A" w:rsidRPr="00267D48" w:rsidRDefault="00296981">
      <w:pPr>
        <w:pStyle w:val="BodyText"/>
        <w:spacing w:line="281" w:lineRule="exact"/>
        <w:ind w:left="100" w:right="305" w:firstLine="0"/>
        <w:rPr>
          <w:lang w:val="uz-Cyrl-UZ"/>
        </w:rPr>
      </w:pPr>
      <w:r w:rsidRPr="00267D48">
        <w:rPr>
          <w:lang w:val="uz-Cyrl-UZ"/>
        </w:rPr>
        <w:t>Silva, José Asunción. Nocturno III [«Una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noche…»].</w:t>
      </w:r>
    </w:p>
    <w:p w14:paraId="7822A913" w14:textId="77777777" w:rsidR="0030164A" w:rsidRPr="00267D48" w:rsidRDefault="0030164A">
      <w:pPr>
        <w:spacing w:before="11"/>
        <w:rPr>
          <w:rFonts w:ascii="Cambria" w:eastAsia="Cambria" w:hAnsi="Cambria" w:cs="Cambria"/>
          <w:sz w:val="24"/>
          <w:szCs w:val="24"/>
          <w:lang w:val="uz-Cyrl-UZ"/>
        </w:rPr>
      </w:pPr>
    </w:p>
    <w:p w14:paraId="64BD3FC0" w14:textId="14EF390D" w:rsidR="0030164A" w:rsidRPr="00267D48" w:rsidRDefault="00017BEE">
      <w:pPr>
        <w:pStyle w:val="Heading1"/>
        <w:ind w:right="305"/>
        <w:rPr>
          <w:b w:val="0"/>
          <w:bCs w:val="0"/>
        </w:rPr>
      </w:pPr>
      <w:r>
        <w:t>Recommended</w:t>
      </w:r>
      <w:r w:rsidR="00296981" w:rsidRPr="00267D48">
        <w:t xml:space="preserve"> Reading</w:t>
      </w:r>
    </w:p>
    <w:p w14:paraId="4B43A0B6" w14:textId="77777777" w:rsidR="0030164A" w:rsidRPr="00267D48" w:rsidRDefault="00296981">
      <w:pPr>
        <w:spacing w:before="122"/>
        <w:ind w:left="100" w:right="30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/>
          <w:sz w:val="24"/>
          <w:szCs w:val="24"/>
        </w:rPr>
        <w:t xml:space="preserve">Ward, Philip, ed. </w:t>
      </w:r>
      <w:r w:rsidRPr="00267D48">
        <w:rPr>
          <w:rFonts w:ascii="Cambria"/>
          <w:i/>
          <w:sz w:val="24"/>
          <w:szCs w:val="24"/>
        </w:rPr>
        <w:t>The Oxford Companion to Spanish</w:t>
      </w:r>
      <w:r w:rsidRPr="00267D48">
        <w:rPr>
          <w:rFonts w:ascii="Cambria"/>
          <w:i/>
          <w:spacing w:val="-8"/>
          <w:sz w:val="24"/>
          <w:szCs w:val="24"/>
        </w:rPr>
        <w:t xml:space="preserve"> </w:t>
      </w:r>
      <w:r w:rsidRPr="00267D48">
        <w:rPr>
          <w:rFonts w:ascii="Cambria"/>
          <w:i/>
          <w:sz w:val="24"/>
          <w:szCs w:val="24"/>
        </w:rPr>
        <w:t>Literature</w:t>
      </w:r>
    </w:p>
    <w:p w14:paraId="7C793889" w14:textId="77777777" w:rsidR="0030164A" w:rsidRPr="00267D48" w:rsidRDefault="0030164A">
      <w:pPr>
        <w:spacing w:before="3"/>
        <w:rPr>
          <w:rFonts w:ascii="Cambria" w:eastAsia="Cambria" w:hAnsi="Cambria" w:cs="Cambria"/>
          <w:i/>
          <w:sz w:val="24"/>
          <w:szCs w:val="24"/>
        </w:rPr>
      </w:pPr>
    </w:p>
    <w:p w14:paraId="517AD87A" w14:textId="2FF944F1" w:rsidR="0030164A" w:rsidRPr="00267D48" w:rsidRDefault="00296981">
      <w:pPr>
        <w:pStyle w:val="Heading1"/>
        <w:spacing w:line="412" w:lineRule="auto"/>
        <w:ind w:right="6266"/>
        <w:rPr>
          <w:b w:val="0"/>
          <w:bCs w:val="0"/>
          <w:lang w:val="uz-Cyrl-UZ"/>
        </w:rPr>
      </w:pPr>
      <w:r w:rsidRPr="00267D48">
        <w:rPr>
          <w:lang w:val="uz-Cyrl-UZ"/>
        </w:rPr>
        <w:t>20th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Century Required</w:t>
      </w:r>
      <w:r w:rsidRPr="00267D48">
        <w:rPr>
          <w:spacing w:val="-1"/>
          <w:lang w:val="uz-Cyrl-UZ"/>
        </w:rPr>
        <w:t xml:space="preserve"> </w:t>
      </w:r>
      <w:r w:rsidR="00017BEE">
        <w:rPr>
          <w:lang w:val="uz-Cyrl-UZ"/>
        </w:rPr>
        <w:t>Works</w:t>
      </w:r>
    </w:p>
    <w:p w14:paraId="70CFB222" w14:textId="77777777" w:rsidR="0030164A" w:rsidRPr="00267D48" w:rsidRDefault="00296981">
      <w:pPr>
        <w:pStyle w:val="BodyText"/>
        <w:spacing w:before="77"/>
        <w:ind w:left="100" w:right="305" w:firstLine="0"/>
        <w:rPr>
          <w:lang w:val="uz-Cyrl-UZ"/>
        </w:rPr>
      </w:pPr>
      <w:r w:rsidRPr="00267D48">
        <w:rPr>
          <w:lang w:val="uz-Cyrl-UZ"/>
        </w:rPr>
        <w:lastRenderedPageBreak/>
        <w:t>La Generación del 98 y el</w:t>
      </w:r>
      <w:r w:rsidRPr="00267D48">
        <w:rPr>
          <w:spacing w:val="-11"/>
          <w:lang w:val="uz-Cyrl-UZ"/>
        </w:rPr>
        <w:t xml:space="preserve"> </w:t>
      </w:r>
      <w:r w:rsidRPr="00267D48">
        <w:rPr>
          <w:lang w:val="uz-Cyrl-UZ"/>
        </w:rPr>
        <w:t>Modernismo:</w:t>
      </w:r>
    </w:p>
    <w:p w14:paraId="6AF1BF2E" w14:textId="77777777" w:rsidR="0030164A" w:rsidRPr="00267D48" w:rsidRDefault="00296981">
      <w:pPr>
        <w:pStyle w:val="BodyText"/>
        <w:spacing w:before="122"/>
        <w:ind w:right="127"/>
        <w:rPr>
          <w:lang w:val="uz-Cyrl-UZ"/>
        </w:rPr>
      </w:pPr>
      <w:r w:rsidRPr="00267D48">
        <w:rPr>
          <w:lang w:val="uz-Cyrl-UZ"/>
        </w:rPr>
        <w:t>Agustini, Delmira. «Como cayó en tus brazos mi alma herida…»; Desde lejos [«En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el silencio siento pasar hora tras hora…»]; Lo inefable [«Yo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muero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extrañamente... No me mata la Vida…»]; «La intensa realidad de un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sueño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lúgubre…»; El vampiro [«En el regazo de la tarde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triste…».</w:t>
      </w:r>
    </w:p>
    <w:p w14:paraId="5740393A" w14:textId="77777777" w:rsidR="0030164A" w:rsidRPr="00267D48" w:rsidRDefault="00296981">
      <w:pPr>
        <w:spacing w:before="2"/>
        <w:ind w:left="820" w:right="305" w:hanging="72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Darío, Rubén. De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Azul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…: Venus [«En la tranquila noche, mis nostalgias</w:t>
      </w:r>
      <w:r w:rsidRPr="00267D48">
        <w:rPr>
          <w:rFonts w:ascii="Cambria" w:eastAsia="Cambria" w:hAnsi="Cambria" w:cs="Cambria"/>
          <w:spacing w:val="-3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amargas</w:t>
      </w:r>
      <w:r w:rsidRPr="00267D48">
        <w:rPr>
          <w:rFonts w:ascii="Cambria" w:eastAsia="Cambria" w:hAnsi="Cambria" w:cs="Cambria"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sufría…»];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Prosas profanas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;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Cantos de vida y</w:t>
      </w:r>
      <w:r w:rsidRPr="00267D48">
        <w:rPr>
          <w:rFonts w:ascii="Cambria" w:eastAsia="Cambria" w:hAnsi="Cambria" w:cs="Cambria"/>
          <w:i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esperanza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.</w:t>
      </w:r>
    </w:p>
    <w:p w14:paraId="55E0471A" w14:textId="77777777" w:rsidR="0030164A" w:rsidRPr="00267D48" w:rsidRDefault="00296981">
      <w:pPr>
        <w:pStyle w:val="BodyText"/>
        <w:spacing w:line="242" w:lineRule="auto"/>
        <w:ind w:right="305"/>
        <w:rPr>
          <w:lang w:val="uz-Cyrl-UZ"/>
        </w:rPr>
      </w:pPr>
      <w:r w:rsidRPr="00267D48">
        <w:rPr>
          <w:lang w:val="uz-Cyrl-UZ"/>
        </w:rPr>
        <w:t xml:space="preserve">Jiménez, Juan Ramón. De </w:t>
      </w:r>
      <w:r w:rsidRPr="00267D48">
        <w:rPr>
          <w:rFonts w:cs="Cambria"/>
          <w:i/>
          <w:lang w:val="uz-Cyrl-UZ"/>
        </w:rPr>
        <w:t>Animal de fondo</w:t>
      </w:r>
      <w:r w:rsidRPr="00267D48">
        <w:rPr>
          <w:lang w:val="uz-Cyrl-UZ"/>
        </w:rPr>
        <w:t>: El nombre conseguido de los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nombres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[«Si yo, por ti, he creado un mundo para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ti…»].</w:t>
      </w:r>
    </w:p>
    <w:p w14:paraId="181492E7" w14:textId="77777777" w:rsidR="0030164A" w:rsidRPr="00267D48" w:rsidRDefault="00296981">
      <w:pPr>
        <w:pStyle w:val="BodyText"/>
        <w:ind w:right="127"/>
        <w:rPr>
          <w:lang w:val="uz-Cyrl-UZ"/>
        </w:rPr>
      </w:pPr>
      <w:r w:rsidRPr="00267D48">
        <w:rPr>
          <w:lang w:val="uz-Cyrl-UZ"/>
        </w:rPr>
        <w:t xml:space="preserve">Machado, Antonio. De </w:t>
      </w:r>
      <w:r w:rsidRPr="00267D48">
        <w:rPr>
          <w:rFonts w:cs="Cambria"/>
          <w:i/>
          <w:lang w:val="uz-Cyrl-UZ"/>
        </w:rPr>
        <w:t>Soledades</w:t>
      </w:r>
      <w:r w:rsidRPr="00267D48">
        <w:rPr>
          <w:lang w:val="uz-Cyrl-UZ"/>
        </w:rPr>
        <w:t>: V [«Una tarde parda y fría…»]; LIX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[«Anoche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cuando dormía…]; XLIIII [«Era una mañana y abril sonreía…»]; LXIII [«Y era el demonio de mi sueño, el ángel…»]; LXXVIII [«¿Y ha de morir contigo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 xml:space="preserve">el mundo mago…»]; de </w:t>
      </w:r>
      <w:r w:rsidRPr="00267D48">
        <w:rPr>
          <w:rFonts w:cs="Cambria"/>
          <w:i/>
          <w:lang w:val="uz-Cyrl-UZ"/>
        </w:rPr>
        <w:t>Campos de Castilla</w:t>
      </w:r>
      <w:r w:rsidRPr="00267D48">
        <w:rPr>
          <w:lang w:val="uz-Cyrl-UZ"/>
        </w:rPr>
        <w:t>: XCVII Retrato [«Mi infancia</w:t>
      </w:r>
      <w:r w:rsidRPr="00267D48">
        <w:rPr>
          <w:spacing w:val="-5"/>
          <w:lang w:val="uz-Cyrl-UZ"/>
        </w:rPr>
        <w:t xml:space="preserve"> </w:t>
      </w:r>
      <w:r w:rsidRPr="00267D48">
        <w:rPr>
          <w:lang w:val="uz-Cyrl-UZ"/>
        </w:rPr>
        <w:t>son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recuerdos de un patio de Sevilla…»]; Campos de Soria VI [«¡Soria fría,</w:t>
      </w:r>
      <w:r w:rsidRPr="00267D48">
        <w:rPr>
          <w:spacing w:val="-2"/>
          <w:lang w:val="uz-Cyrl-UZ"/>
        </w:rPr>
        <w:t xml:space="preserve"> </w:t>
      </w:r>
      <w:r w:rsidRPr="00267D48">
        <w:rPr>
          <w:lang w:val="uz-Cyrl-UZ"/>
        </w:rPr>
        <w:t>Soria pura…»]; A un olmo seco [«Al olmo viejo, hendido por el rayo…»];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CXXII [«Soñé que tú me llevabas…»].</w:t>
      </w:r>
    </w:p>
    <w:p w14:paraId="68547551" w14:textId="77777777" w:rsidR="0030164A" w:rsidRPr="00267D48" w:rsidRDefault="00296981">
      <w:pPr>
        <w:pStyle w:val="BodyText"/>
        <w:spacing w:before="2"/>
        <w:ind w:right="305"/>
        <w:rPr>
          <w:lang w:val="uz-Cyrl-UZ"/>
        </w:rPr>
      </w:pPr>
      <w:r w:rsidRPr="00267D48">
        <w:rPr>
          <w:lang w:val="uz-Cyrl-UZ"/>
        </w:rPr>
        <w:t>Storni, Alfonsina. Hombre pequeñito [«Hombre pequeñito, hombre</w:t>
      </w:r>
      <w:r w:rsidRPr="00267D48">
        <w:rPr>
          <w:spacing w:val="-2"/>
          <w:lang w:val="uz-Cyrl-UZ"/>
        </w:rPr>
        <w:t xml:space="preserve"> </w:t>
      </w:r>
      <w:r w:rsidRPr="00267D48">
        <w:rPr>
          <w:lang w:val="uz-Cyrl-UZ"/>
        </w:rPr>
        <w:t>pequeñito…»];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Lo inacabable [«No tienes tú la culpa si en tus manos…»]; Tú me quieres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blanca [«Tú me quieres alba…»]; Voy a dormir [«Dientes de flores, cofia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rocío…»].</w:t>
      </w:r>
    </w:p>
    <w:p w14:paraId="3C0FFE58" w14:textId="77777777" w:rsidR="0030164A" w:rsidRPr="00267D48" w:rsidRDefault="00296981">
      <w:pPr>
        <w:pStyle w:val="BodyText"/>
        <w:spacing w:before="37"/>
        <w:ind w:left="100" w:right="305" w:firstLine="0"/>
        <w:rPr>
          <w:lang w:val="uz-Cyrl-UZ"/>
        </w:rPr>
      </w:pPr>
      <w:r w:rsidRPr="00267D48">
        <w:rPr>
          <w:lang w:val="uz-Cyrl-UZ"/>
        </w:rPr>
        <w:t xml:space="preserve">Unamuno, Miguel de.  De </w:t>
      </w:r>
      <w:r w:rsidRPr="00267D48">
        <w:rPr>
          <w:rFonts w:cs="Cambria"/>
          <w:i/>
          <w:lang w:val="uz-Cyrl-UZ"/>
        </w:rPr>
        <w:t>Poesías</w:t>
      </w:r>
      <w:r w:rsidRPr="00267D48">
        <w:rPr>
          <w:lang w:val="uz-Cyrl-UZ"/>
        </w:rPr>
        <w:t>: Castilla [«Tú me levantas, tierra de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Castilla…»].</w:t>
      </w:r>
    </w:p>
    <w:p w14:paraId="72F6B468" w14:textId="77777777" w:rsidR="00A3176F" w:rsidRDefault="00A3176F">
      <w:pPr>
        <w:pStyle w:val="BodyText"/>
        <w:ind w:left="100" w:right="305" w:firstLine="0"/>
        <w:rPr>
          <w:lang w:val="uz-Cyrl-UZ"/>
        </w:rPr>
      </w:pPr>
    </w:p>
    <w:p w14:paraId="4A7BA4D4" w14:textId="77777777" w:rsidR="0030164A" w:rsidRPr="00267D48" w:rsidRDefault="00296981">
      <w:pPr>
        <w:pStyle w:val="BodyText"/>
        <w:ind w:left="100" w:right="305" w:firstLine="0"/>
        <w:rPr>
          <w:lang w:val="uz-Cyrl-UZ"/>
        </w:rPr>
      </w:pPr>
      <w:r w:rsidRPr="00267D48">
        <w:rPr>
          <w:lang w:val="uz-Cyrl-UZ"/>
        </w:rPr>
        <w:t>El grupo poético del 27 y la</w:t>
      </w:r>
      <w:r w:rsidRPr="00267D48">
        <w:rPr>
          <w:spacing w:val="-17"/>
          <w:lang w:val="uz-Cyrl-UZ"/>
        </w:rPr>
        <w:t xml:space="preserve"> </w:t>
      </w:r>
      <w:r w:rsidRPr="00267D48">
        <w:rPr>
          <w:lang w:val="uz-Cyrl-UZ"/>
        </w:rPr>
        <w:t>vanguardia:</w:t>
      </w:r>
    </w:p>
    <w:p w14:paraId="046F2B24" w14:textId="77777777" w:rsidR="0030164A" w:rsidRPr="00267D48" w:rsidRDefault="00296981">
      <w:pPr>
        <w:spacing w:before="127" w:line="278" w:lineRule="exact"/>
        <w:ind w:left="820" w:right="305" w:hanging="72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Alberti, Rafael. De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Marinero en tierra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: «El mar. La mar…»; de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A la pintura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:</w:t>
      </w:r>
      <w:r w:rsidRPr="00267D48">
        <w:rPr>
          <w:rFonts w:ascii="Cambria" w:eastAsia="Cambria" w:hAnsi="Cambria" w:cs="Cambria"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Valdés</w:t>
      </w:r>
      <w:r w:rsidRPr="00267D48">
        <w:rPr>
          <w:rFonts w:ascii="Cambria" w:eastAsia="Cambria" w:hAnsi="Cambria" w:cs="Cambria"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Leal [«Silencio. ¿Quién</w:t>
      </w:r>
      <w:r w:rsidRPr="00267D48">
        <w:rPr>
          <w:rFonts w:ascii="Cambria" w:eastAsia="Cambria" w:hAnsi="Cambria" w:cs="Cambria"/>
          <w:spacing w:val="-12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sonríe?...»].</w:t>
      </w:r>
    </w:p>
    <w:p w14:paraId="37D6BA8D" w14:textId="77777777" w:rsidR="0030164A" w:rsidRPr="00267D48" w:rsidRDefault="00296981">
      <w:pPr>
        <w:pStyle w:val="BodyText"/>
        <w:ind w:right="305"/>
        <w:rPr>
          <w:lang w:val="uz-Cyrl-UZ"/>
        </w:rPr>
      </w:pPr>
      <w:r w:rsidRPr="00267D48">
        <w:rPr>
          <w:lang w:val="uz-Cyrl-UZ"/>
        </w:rPr>
        <w:t xml:space="preserve">Aleixandre, Vicente. De </w:t>
      </w:r>
      <w:r w:rsidRPr="00267D48">
        <w:rPr>
          <w:rFonts w:cs="Cambria"/>
          <w:i/>
          <w:lang w:val="uz-Cyrl-UZ"/>
        </w:rPr>
        <w:t>En un vasto dominio</w:t>
      </w:r>
      <w:r w:rsidRPr="00267D48">
        <w:rPr>
          <w:lang w:val="uz-Cyrl-UZ"/>
        </w:rPr>
        <w:t>: Óleo: «El Niño de Vallecas» [«A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veces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ser humano es</w:t>
      </w:r>
      <w:r w:rsidRPr="00267D48">
        <w:rPr>
          <w:spacing w:val="-2"/>
          <w:lang w:val="uz-Cyrl-UZ"/>
        </w:rPr>
        <w:t xml:space="preserve"> </w:t>
      </w:r>
      <w:r w:rsidRPr="00267D48">
        <w:rPr>
          <w:lang w:val="uz-Cyrl-UZ"/>
        </w:rPr>
        <w:t>difícil…»].</w:t>
      </w:r>
    </w:p>
    <w:p w14:paraId="43BF8F16" w14:textId="77777777" w:rsidR="0030164A" w:rsidRPr="00267D48" w:rsidRDefault="00296981">
      <w:pPr>
        <w:pStyle w:val="BodyText"/>
        <w:spacing w:line="242" w:lineRule="auto"/>
        <w:ind w:right="305"/>
        <w:rPr>
          <w:lang w:val="uz-Cyrl-UZ"/>
        </w:rPr>
      </w:pPr>
      <w:r w:rsidRPr="00267D48">
        <w:rPr>
          <w:lang w:val="uz-Cyrl-UZ"/>
        </w:rPr>
        <w:t xml:space="preserve">García Lorca, Federico. </w:t>
      </w:r>
      <w:r w:rsidRPr="00267D48">
        <w:rPr>
          <w:rFonts w:cs="Cambria"/>
          <w:i/>
          <w:lang w:val="uz-Cyrl-UZ"/>
        </w:rPr>
        <w:t>Romancero gitano</w:t>
      </w:r>
      <w:r w:rsidRPr="00267D48">
        <w:rPr>
          <w:lang w:val="uz-Cyrl-UZ"/>
        </w:rPr>
        <w:t>; Llanto por Ignacio Sánchez Mejías</w:t>
      </w:r>
      <w:r w:rsidRPr="00267D48">
        <w:rPr>
          <w:spacing w:val="-5"/>
          <w:lang w:val="uz-Cyrl-UZ"/>
        </w:rPr>
        <w:t xml:space="preserve"> </w:t>
      </w:r>
      <w:r w:rsidRPr="00267D48">
        <w:rPr>
          <w:lang w:val="uz-Cyrl-UZ"/>
        </w:rPr>
        <w:t>[…]A las cinco de la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tarde…»].</w:t>
      </w:r>
    </w:p>
    <w:p w14:paraId="26E10CFF" w14:textId="77777777" w:rsidR="0030164A" w:rsidRPr="00267D48" w:rsidRDefault="00296981">
      <w:pPr>
        <w:pStyle w:val="BodyText"/>
        <w:spacing w:before="4" w:line="278" w:lineRule="exact"/>
        <w:ind w:right="305"/>
        <w:rPr>
          <w:lang w:val="uz-Cyrl-UZ"/>
        </w:rPr>
      </w:pPr>
      <w:r w:rsidRPr="00267D48">
        <w:rPr>
          <w:lang w:val="uz-Cyrl-UZ"/>
        </w:rPr>
        <w:t xml:space="preserve">Huidobro, Vicente. De </w:t>
      </w:r>
      <w:r w:rsidRPr="00267D48">
        <w:rPr>
          <w:rFonts w:cs="Cambria"/>
          <w:i/>
          <w:lang w:val="uz-Cyrl-UZ"/>
        </w:rPr>
        <w:t>El espejo del agua</w:t>
      </w:r>
      <w:r w:rsidRPr="00267D48">
        <w:rPr>
          <w:lang w:val="uz-Cyrl-UZ"/>
        </w:rPr>
        <w:t>: Arte poética [«Que el verso sea como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 xml:space="preserve">una llave…»]; de </w:t>
      </w:r>
      <w:r w:rsidRPr="00267D48">
        <w:rPr>
          <w:rFonts w:cs="Cambria"/>
          <w:i/>
          <w:lang w:val="uz-Cyrl-UZ"/>
        </w:rPr>
        <w:t>Altazor</w:t>
      </w:r>
      <w:r w:rsidRPr="00267D48">
        <w:rPr>
          <w:lang w:val="uz-Cyrl-UZ"/>
        </w:rPr>
        <w:t>: Canto IV [«No hay tiempo que</w:t>
      </w:r>
      <w:r w:rsidRPr="00267D48">
        <w:rPr>
          <w:spacing w:val="-5"/>
          <w:lang w:val="uz-Cyrl-UZ"/>
        </w:rPr>
        <w:t xml:space="preserve"> </w:t>
      </w:r>
      <w:r w:rsidRPr="00267D48">
        <w:rPr>
          <w:lang w:val="uz-Cyrl-UZ"/>
        </w:rPr>
        <w:t>perder…»]</w:t>
      </w:r>
    </w:p>
    <w:p w14:paraId="22BC497D" w14:textId="77777777" w:rsidR="0030164A" w:rsidRPr="00267D48" w:rsidRDefault="00296981">
      <w:pPr>
        <w:ind w:left="820" w:right="305" w:hanging="72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Neruda, Pablo. De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Veinte poemas de amor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: Poema 20 [«Puedo escribir los</w:t>
      </w:r>
      <w:r w:rsidRPr="00267D48">
        <w:rPr>
          <w:rFonts w:ascii="Cambria" w:eastAsia="Cambria" w:hAnsi="Cambria" w:cs="Cambria"/>
          <w:spacing w:val="-4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versos</w:t>
      </w:r>
      <w:r w:rsidRPr="00267D48">
        <w:rPr>
          <w:rFonts w:ascii="Cambria" w:eastAsia="Cambria" w:hAnsi="Cambria" w:cs="Cambria"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más tristes esta noche…»]; de la segunda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Residencia en la tierra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: Walking Around [«Sucede que me canso de ser</w:t>
      </w:r>
      <w:r w:rsidRPr="00267D48">
        <w:rPr>
          <w:rFonts w:ascii="Cambria" w:eastAsia="Cambria" w:hAnsi="Cambria" w:cs="Cambria"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hombre…»].</w:t>
      </w:r>
    </w:p>
    <w:p w14:paraId="2C5BF264" w14:textId="77777777" w:rsidR="0030164A" w:rsidRPr="00267D48" w:rsidRDefault="00296981">
      <w:pPr>
        <w:spacing w:before="7" w:line="278" w:lineRule="exact"/>
        <w:ind w:left="820" w:right="305" w:hanging="72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Vallejo, César. De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Los heraldos negros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: Los heraldos negros [«Hay golpes en la</w:t>
      </w:r>
      <w:r w:rsidRPr="00267D48">
        <w:rPr>
          <w:rFonts w:ascii="Cambria" w:eastAsia="Cambria" w:hAnsi="Cambria" w:cs="Cambria"/>
          <w:spacing w:val="-21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vida</w:t>
      </w:r>
      <w:r w:rsidRPr="00267D48">
        <w:rPr>
          <w:rFonts w:ascii="Cambria" w:eastAsia="Cambria" w:hAnsi="Cambria" w:cs="Cambria"/>
          <w:spacing w:val="-1"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tan fuertes… »];</w:t>
      </w:r>
      <w:r w:rsidRPr="00267D48">
        <w:rPr>
          <w:rFonts w:ascii="Cambria" w:eastAsia="Cambria" w:hAnsi="Cambria" w:cs="Cambria"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Trilce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.</w:t>
      </w:r>
    </w:p>
    <w:p w14:paraId="5E6E9FB9" w14:textId="77777777" w:rsidR="0030164A" w:rsidRPr="00267D48" w:rsidRDefault="0030164A">
      <w:pPr>
        <w:spacing w:before="1"/>
        <w:rPr>
          <w:rFonts w:ascii="Cambria" w:eastAsia="Cambria" w:hAnsi="Cambria" w:cs="Cambria"/>
          <w:sz w:val="24"/>
          <w:szCs w:val="24"/>
          <w:lang w:val="uz-Cyrl-UZ"/>
        </w:rPr>
      </w:pPr>
    </w:p>
    <w:p w14:paraId="54F25B4A" w14:textId="77777777" w:rsidR="0030164A" w:rsidRPr="00267D48" w:rsidRDefault="00296981">
      <w:pPr>
        <w:pStyle w:val="BodyText"/>
        <w:ind w:left="100" w:right="305" w:firstLine="0"/>
        <w:rPr>
          <w:lang w:val="uz-Cyrl-UZ"/>
        </w:rPr>
      </w:pPr>
      <w:r w:rsidRPr="00267D48">
        <w:rPr>
          <w:lang w:val="uz-Cyrl-UZ"/>
        </w:rPr>
        <w:t>La guerra y</w:t>
      </w:r>
      <w:r w:rsidRPr="00267D48">
        <w:rPr>
          <w:spacing w:val="-10"/>
          <w:lang w:val="uz-Cyrl-UZ"/>
        </w:rPr>
        <w:t xml:space="preserve"> </w:t>
      </w:r>
      <w:r w:rsidRPr="00267D48">
        <w:rPr>
          <w:lang w:val="uz-Cyrl-UZ"/>
        </w:rPr>
        <w:t>después:</w:t>
      </w:r>
    </w:p>
    <w:p w14:paraId="70A512FA" w14:textId="77777777" w:rsidR="0030164A" w:rsidRPr="00267D48" w:rsidRDefault="00296981">
      <w:pPr>
        <w:spacing w:before="117"/>
        <w:ind w:left="820" w:right="305" w:hanging="72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Cardenal, Ernesto. De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Oración por Marilyn Monroe y otros poemas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: Oración</w:t>
      </w:r>
      <w:r w:rsidRPr="00267D48">
        <w:rPr>
          <w:rFonts w:ascii="Cambria" w:eastAsia="Cambria" w:hAnsi="Cambria" w:cs="Cambria"/>
          <w:spacing w:val="-8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por</w:t>
      </w:r>
      <w:r w:rsidRPr="00267D48">
        <w:rPr>
          <w:rFonts w:ascii="Cambria" w:eastAsia="Cambria" w:hAnsi="Cambria" w:cs="Cambria"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Marilyn Monroe</w:t>
      </w:r>
      <w:r w:rsidRPr="00267D48">
        <w:rPr>
          <w:rFonts w:ascii="Cambria" w:eastAsia="Cambria" w:hAnsi="Cambria" w:cs="Cambria"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[«Señor…»].</w:t>
      </w:r>
    </w:p>
    <w:p w14:paraId="07D5ECA5" w14:textId="77777777" w:rsidR="0030164A" w:rsidRPr="00267D48" w:rsidRDefault="00296981">
      <w:pPr>
        <w:pStyle w:val="BodyText"/>
        <w:spacing w:line="242" w:lineRule="auto"/>
        <w:ind w:right="305"/>
        <w:rPr>
          <w:lang w:val="uz-Cyrl-UZ"/>
        </w:rPr>
      </w:pPr>
      <w:r w:rsidRPr="00267D48">
        <w:rPr>
          <w:lang w:val="uz-Cyrl-UZ"/>
        </w:rPr>
        <w:t xml:space="preserve">Guillén, Nicolás. De </w:t>
      </w:r>
      <w:r w:rsidRPr="00267D48">
        <w:rPr>
          <w:rFonts w:cs="Cambria"/>
          <w:i/>
          <w:lang w:val="uz-Cyrl-UZ"/>
        </w:rPr>
        <w:t>West Indies</w:t>
      </w:r>
      <w:r w:rsidRPr="00267D48">
        <w:rPr>
          <w:lang w:val="uz-Cyrl-UZ"/>
        </w:rPr>
        <w:t xml:space="preserve">, </w:t>
      </w:r>
      <w:r w:rsidRPr="00267D48">
        <w:rPr>
          <w:rFonts w:cs="Cambria"/>
          <w:i/>
          <w:lang w:val="uz-Cyrl-UZ"/>
        </w:rPr>
        <w:t>Ltd</w:t>
      </w:r>
      <w:r w:rsidRPr="00267D48">
        <w:rPr>
          <w:lang w:val="uz-Cyrl-UZ"/>
        </w:rPr>
        <w:t>.: La balada de los dos abuelos [«Sombras</w:t>
      </w:r>
      <w:r w:rsidRPr="00267D48">
        <w:rPr>
          <w:spacing w:val="-3"/>
          <w:lang w:val="uz-Cyrl-UZ"/>
        </w:rPr>
        <w:t xml:space="preserve"> </w:t>
      </w:r>
      <w:r w:rsidRPr="00267D48">
        <w:rPr>
          <w:lang w:val="uz-Cyrl-UZ"/>
        </w:rPr>
        <w:t>que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sólo yo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veo…»].</w:t>
      </w:r>
    </w:p>
    <w:p w14:paraId="34E4381B" w14:textId="77777777" w:rsidR="0030164A" w:rsidRPr="00267D48" w:rsidRDefault="00296981">
      <w:pPr>
        <w:pStyle w:val="BodyText"/>
        <w:ind w:right="127"/>
        <w:rPr>
          <w:lang w:val="uz-Cyrl-UZ"/>
        </w:rPr>
      </w:pPr>
      <w:r w:rsidRPr="00267D48">
        <w:rPr>
          <w:lang w:val="uz-Cyrl-UZ"/>
        </w:rPr>
        <w:t xml:space="preserve">Hernández, Miguel. De </w:t>
      </w:r>
      <w:r w:rsidRPr="00267D48">
        <w:rPr>
          <w:rFonts w:cs="Cambria"/>
          <w:i/>
          <w:lang w:val="uz-Cyrl-UZ"/>
        </w:rPr>
        <w:t>Viento del pueblo</w:t>
      </w:r>
      <w:r w:rsidRPr="00267D48">
        <w:rPr>
          <w:lang w:val="uz-Cyrl-UZ"/>
        </w:rPr>
        <w:t>: Canción del esposo soldado [«He</w:t>
      </w:r>
      <w:r w:rsidRPr="00267D48">
        <w:rPr>
          <w:spacing w:val="-16"/>
          <w:lang w:val="uz-Cyrl-UZ"/>
        </w:rPr>
        <w:t xml:space="preserve"> </w:t>
      </w:r>
      <w:r w:rsidRPr="00267D48">
        <w:rPr>
          <w:lang w:val="uz-Cyrl-UZ"/>
        </w:rPr>
        <w:t>poblado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 xml:space="preserve">tu vientre de amor y sementera…»]; de </w:t>
      </w:r>
      <w:r w:rsidRPr="00267D48">
        <w:rPr>
          <w:rFonts w:cs="Cambria"/>
          <w:i/>
          <w:lang w:val="uz-Cyrl-UZ"/>
        </w:rPr>
        <w:t>El hombre acecha</w:t>
      </w:r>
      <w:r w:rsidRPr="00267D48">
        <w:rPr>
          <w:lang w:val="uz-Cyrl-UZ"/>
        </w:rPr>
        <w:t>: Canción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última («Pintada, no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vacía…»).</w:t>
      </w:r>
    </w:p>
    <w:p w14:paraId="32492632" w14:textId="77777777" w:rsidR="0030164A" w:rsidRPr="00267D48" w:rsidRDefault="00296981">
      <w:pPr>
        <w:spacing w:line="278" w:lineRule="exact"/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Hierro, José.  De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Cuanto sé de mí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: Réquiem [«Manuel del Ríos,</w:t>
      </w:r>
      <w:r w:rsidRPr="00267D48">
        <w:rPr>
          <w:rFonts w:ascii="Cambria" w:eastAsia="Cambria" w:hAnsi="Cambria" w:cs="Cambria"/>
          <w:spacing w:val="-5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natural…»].</w:t>
      </w:r>
    </w:p>
    <w:p w14:paraId="3B4B2375" w14:textId="77777777" w:rsidR="0030164A" w:rsidRPr="00267D48" w:rsidRDefault="00296981">
      <w:pPr>
        <w:spacing w:before="2"/>
        <w:ind w:left="820" w:right="127" w:hanging="72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Otero, Blas de. De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Ángel fieramente humano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: Hombre [«Luchando, cuerpo a</w:t>
      </w:r>
      <w:r w:rsidRPr="00267D48">
        <w:rPr>
          <w:rFonts w:ascii="Cambria" w:eastAsia="Cambria" w:hAnsi="Cambria" w:cs="Cambria"/>
          <w:spacing w:val="-8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cuerpo, con la muerte…»); de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Pido la paz y la palabra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: A la inmensa mayoría</w:t>
      </w:r>
      <w:r w:rsidRPr="00267D48">
        <w:rPr>
          <w:rFonts w:ascii="Cambria" w:eastAsia="Cambria" w:hAnsi="Cambria" w:cs="Cambria"/>
          <w:spacing w:val="-2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(«Aquí</w:t>
      </w:r>
      <w:r w:rsidRPr="00267D48">
        <w:rPr>
          <w:rFonts w:ascii="Cambria" w:eastAsia="Cambria" w:hAnsi="Cambria" w:cs="Cambria"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tenéis, en canto y alma, al hombre…»).</w:t>
      </w:r>
    </w:p>
    <w:p w14:paraId="4C9C0A6F" w14:textId="77777777" w:rsidR="0030164A" w:rsidRPr="00267D48" w:rsidRDefault="00296981">
      <w:pPr>
        <w:spacing w:before="2"/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Paz, Octavio.  De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A la orilla del mundo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: El prisionero («No te has</w:t>
      </w:r>
      <w:r w:rsidRPr="00267D48">
        <w:rPr>
          <w:rFonts w:ascii="Cambria" w:eastAsia="Cambria" w:hAnsi="Cambria" w:cs="Cambria"/>
          <w:spacing w:val="-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desvanecido…»).</w:t>
      </w:r>
    </w:p>
    <w:p w14:paraId="19491061" w14:textId="77777777" w:rsidR="0030164A" w:rsidRPr="00267D48" w:rsidRDefault="0030164A">
      <w:pPr>
        <w:spacing w:before="11"/>
        <w:rPr>
          <w:rFonts w:ascii="Cambria" w:eastAsia="Cambria" w:hAnsi="Cambria" w:cs="Cambria"/>
          <w:sz w:val="24"/>
          <w:szCs w:val="24"/>
          <w:lang w:val="uz-Cyrl-UZ"/>
        </w:rPr>
      </w:pPr>
    </w:p>
    <w:p w14:paraId="3C3C21F8" w14:textId="4DD270C5" w:rsidR="0030164A" w:rsidRDefault="00017BEE" w:rsidP="00A3176F">
      <w:pPr>
        <w:pStyle w:val="Heading1"/>
        <w:ind w:right="305"/>
      </w:pPr>
      <w:r w:rsidRPr="00A6676D">
        <w:t>Required</w:t>
      </w:r>
      <w:r w:rsidR="00296981" w:rsidRPr="00A6676D">
        <w:rPr>
          <w:spacing w:val="-1"/>
        </w:rPr>
        <w:t xml:space="preserve"> </w:t>
      </w:r>
      <w:r w:rsidR="00296981" w:rsidRPr="00A6676D">
        <w:t>Reading</w:t>
      </w:r>
    </w:p>
    <w:p w14:paraId="7D73FC27" w14:textId="77777777" w:rsidR="00A3176F" w:rsidRPr="00A6676D" w:rsidRDefault="00A3176F" w:rsidP="00A3176F">
      <w:pPr>
        <w:pStyle w:val="Heading1"/>
        <w:ind w:right="305"/>
        <w:rPr>
          <w:rFonts w:cs="Cambria"/>
          <w:b w:val="0"/>
          <w:bCs w:val="0"/>
        </w:rPr>
      </w:pPr>
    </w:p>
    <w:p w14:paraId="69EFFD1C" w14:textId="77777777" w:rsidR="0030164A" w:rsidRPr="00267D48" w:rsidRDefault="00296981">
      <w:pPr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A6676D">
        <w:rPr>
          <w:rFonts w:ascii="Cambria" w:hAnsi="Cambria"/>
          <w:sz w:val="24"/>
          <w:szCs w:val="24"/>
        </w:rPr>
        <w:t xml:space="preserve">Ortega y Gasset, José.  </w:t>
      </w:r>
      <w:r w:rsidRPr="00267D48">
        <w:rPr>
          <w:rFonts w:ascii="Cambria" w:hAnsi="Cambria"/>
          <w:i/>
          <w:sz w:val="24"/>
          <w:szCs w:val="24"/>
          <w:lang w:val="uz-Cyrl-UZ"/>
        </w:rPr>
        <w:t>La deshumanización del</w:t>
      </w:r>
      <w:r w:rsidRPr="00267D48">
        <w:rPr>
          <w:rFonts w:ascii="Cambria" w:hAnsi="Cambria"/>
          <w:i/>
          <w:spacing w:val="-12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arte.</w:t>
      </w:r>
    </w:p>
    <w:p w14:paraId="36CE0918" w14:textId="77777777" w:rsidR="0030164A" w:rsidRPr="00267D48" w:rsidRDefault="0030164A">
      <w:pPr>
        <w:spacing w:before="4"/>
        <w:rPr>
          <w:rFonts w:ascii="Cambria" w:eastAsia="Cambria" w:hAnsi="Cambria" w:cs="Cambria"/>
          <w:i/>
          <w:sz w:val="24"/>
          <w:szCs w:val="24"/>
          <w:lang w:val="uz-Cyrl-UZ"/>
        </w:rPr>
      </w:pPr>
    </w:p>
    <w:p w14:paraId="193FA31B" w14:textId="4597BF70" w:rsidR="0030164A" w:rsidRPr="00267D48" w:rsidRDefault="00017BEE">
      <w:pPr>
        <w:pStyle w:val="Heading1"/>
        <w:ind w:right="305"/>
        <w:rPr>
          <w:b w:val="0"/>
          <w:bCs w:val="0"/>
          <w:lang w:val="uz-Cyrl-UZ"/>
        </w:rPr>
      </w:pPr>
      <w:r>
        <w:rPr>
          <w:lang w:val="uz-Cyrl-UZ"/>
        </w:rPr>
        <w:t>Recommended Reading</w:t>
      </w:r>
    </w:p>
    <w:p w14:paraId="3960FDEE" w14:textId="77777777" w:rsidR="0030164A" w:rsidRPr="00267D48" w:rsidRDefault="0030164A">
      <w:pPr>
        <w:spacing w:before="5"/>
        <w:rPr>
          <w:rFonts w:ascii="Cambria" w:eastAsia="Cambria" w:hAnsi="Cambria" w:cs="Cambria"/>
          <w:b/>
          <w:bCs/>
          <w:sz w:val="24"/>
          <w:szCs w:val="24"/>
          <w:lang w:val="uz-Cyrl-UZ"/>
        </w:rPr>
      </w:pPr>
    </w:p>
    <w:p w14:paraId="58FA5300" w14:textId="77777777" w:rsidR="0030164A" w:rsidRPr="00267D48" w:rsidRDefault="00296981">
      <w:pPr>
        <w:spacing w:line="278" w:lineRule="exact"/>
        <w:ind w:left="100" w:right="1949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</w:rPr>
        <w:t xml:space="preserve">Brotherston, Gordon. </w:t>
      </w:r>
      <w:r w:rsidRPr="00267D48">
        <w:rPr>
          <w:rFonts w:ascii="Cambria" w:hAnsi="Cambria"/>
          <w:i/>
          <w:sz w:val="24"/>
          <w:szCs w:val="24"/>
        </w:rPr>
        <w:t>Latin American Poetry: Origins and</w:t>
      </w:r>
      <w:r w:rsidRPr="00267D48">
        <w:rPr>
          <w:rFonts w:ascii="Cambria" w:hAnsi="Cambria"/>
          <w:i/>
          <w:spacing w:val="-11"/>
          <w:sz w:val="24"/>
          <w:szCs w:val="24"/>
        </w:rPr>
        <w:t xml:space="preserve"> </w:t>
      </w:r>
      <w:r w:rsidRPr="00267D48">
        <w:rPr>
          <w:rFonts w:ascii="Cambria" w:hAnsi="Cambria"/>
          <w:i/>
          <w:sz w:val="24"/>
          <w:szCs w:val="24"/>
        </w:rPr>
        <w:t xml:space="preserve">Presence. </w:t>
      </w:r>
      <w:r w:rsidRPr="00267D48">
        <w:rPr>
          <w:rFonts w:ascii="Cambria" w:hAnsi="Cambria"/>
          <w:sz w:val="24"/>
          <w:szCs w:val="24"/>
          <w:lang w:val="uz-Cyrl-UZ"/>
        </w:rPr>
        <w:t>Dalton, Roque. «Poesía y militancia en América Latina.»</w:t>
      </w:r>
    </w:p>
    <w:p w14:paraId="164F020A" w14:textId="77777777" w:rsidR="0030164A" w:rsidRPr="00267D48" w:rsidRDefault="00296981">
      <w:pPr>
        <w:ind w:left="100" w:right="3026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Gil, Ildefonso-Manuel, ed. </w:t>
      </w:r>
      <w:r w:rsidRPr="00267D48">
        <w:rPr>
          <w:rFonts w:ascii="Cambria" w:hAnsi="Cambria"/>
          <w:i/>
          <w:sz w:val="24"/>
          <w:szCs w:val="24"/>
          <w:lang w:val="uz-Cyrl-UZ"/>
        </w:rPr>
        <w:t>Federico García</w:t>
      </w:r>
      <w:r w:rsidRPr="00267D48">
        <w:rPr>
          <w:rFonts w:ascii="Cambria" w:hAnsi="Cambria"/>
          <w:i/>
          <w:spacing w:val="18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Lorca</w:t>
      </w:r>
      <w:r w:rsidRPr="00267D48">
        <w:rPr>
          <w:rFonts w:ascii="Cambria" w:hAnsi="Cambria"/>
          <w:sz w:val="24"/>
          <w:szCs w:val="24"/>
          <w:lang w:val="uz-Cyrl-UZ"/>
        </w:rPr>
        <w:t xml:space="preserve">. Granjel, Luis.  </w:t>
      </w:r>
      <w:r w:rsidRPr="00267D48">
        <w:rPr>
          <w:rFonts w:ascii="Cambria" w:hAnsi="Cambria"/>
          <w:i/>
          <w:sz w:val="24"/>
          <w:szCs w:val="24"/>
          <w:lang w:val="uz-Cyrl-UZ"/>
        </w:rPr>
        <w:t>La generación literaria del noventa y</w:t>
      </w:r>
      <w:r w:rsidRPr="00267D48">
        <w:rPr>
          <w:rFonts w:ascii="Cambria" w:hAnsi="Cambria"/>
          <w:i/>
          <w:spacing w:val="-5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ocho</w:t>
      </w:r>
      <w:r w:rsidRPr="00267D48">
        <w:rPr>
          <w:rFonts w:ascii="Cambria" w:hAnsi="Cambria"/>
          <w:sz w:val="24"/>
          <w:szCs w:val="24"/>
          <w:lang w:val="uz-Cyrl-UZ"/>
        </w:rPr>
        <w:t>.</w:t>
      </w:r>
    </w:p>
    <w:p w14:paraId="700E07B5" w14:textId="77777777" w:rsidR="0030164A" w:rsidRPr="00267D48" w:rsidRDefault="00296981">
      <w:pPr>
        <w:spacing w:line="242" w:lineRule="auto"/>
        <w:ind w:left="820" w:right="305" w:hanging="720"/>
        <w:rPr>
          <w:rFonts w:ascii="Cambria" w:eastAsia="Cambria" w:hAnsi="Cambria" w:cs="Cambria"/>
          <w:sz w:val="24"/>
          <w:szCs w:val="24"/>
        </w:rPr>
      </w:pPr>
      <w:r w:rsidRPr="001A5C11">
        <w:rPr>
          <w:rFonts w:ascii="Cambria"/>
          <w:sz w:val="24"/>
          <w:szCs w:val="24"/>
          <w:lang w:val="es-MX"/>
        </w:rPr>
        <w:t xml:space="preserve">Jrade, Cathy Login. </w:t>
      </w:r>
      <w:r w:rsidRPr="00267D48">
        <w:rPr>
          <w:rFonts w:ascii="Cambria"/>
          <w:i/>
          <w:sz w:val="24"/>
          <w:szCs w:val="24"/>
        </w:rPr>
        <w:t>Modernismo, Modernity, and the Development of</w:t>
      </w:r>
      <w:r w:rsidRPr="00267D48">
        <w:rPr>
          <w:rFonts w:ascii="Cambria"/>
          <w:i/>
          <w:spacing w:val="-4"/>
          <w:sz w:val="24"/>
          <w:szCs w:val="24"/>
        </w:rPr>
        <w:t xml:space="preserve"> </w:t>
      </w:r>
      <w:r w:rsidRPr="00267D48">
        <w:rPr>
          <w:rFonts w:ascii="Cambria"/>
          <w:i/>
          <w:sz w:val="24"/>
          <w:szCs w:val="24"/>
        </w:rPr>
        <w:t>Spanish American</w:t>
      </w:r>
      <w:r w:rsidRPr="00267D48">
        <w:rPr>
          <w:rFonts w:ascii="Cambria"/>
          <w:i/>
          <w:spacing w:val="-1"/>
          <w:sz w:val="24"/>
          <w:szCs w:val="24"/>
        </w:rPr>
        <w:t xml:space="preserve"> </w:t>
      </w:r>
      <w:r w:rsidRPr="00267D48">
        <w:rPr>
          <w:rFonts w:ascii="Cambria"/>
          <w:i/>
          <w:sz w:val="24"/>
          <w:szCs w:val="24"/>
        </w:rPr>
        <w:t>Literature</w:t>
      </w:r>
      <w:r w:rsidRPr="00267D48">
        <w:rPr>
          <w:rFonts w:ascii="Cambria"/>
          <w:sz w:val="24"/>
          <w:szCs w:val="24"/>
        </w:rPr>
        <w:t>.</w:t>
      </w:r>
    </w:p>
    <w:p w14:paraId="654A8EEE" w14:textId="77777777" w:rsidR="0030164A" w:rsidRPr="00267D48" w:rsidRDefault="00296981">
      <w:pPr>
        <w:spacing w:before="4" w:line="278" w:lineRule="exact"/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Sebreli, Juan José. </w:t>
      </w:r>
      <w:r w:rsidRPr="00267D48">
        <w:rPr>
          <w:rFonts w:ascii="Cambria" w:hAnsi="Cambria"/>
          <w:i/>
          <w:sz w:val="24"/>
          <w:szCs w:val="24"/>
          <w:lang w:val="uz-Cyrl-UZ"/>
        </w:rPr>
        <w:t>Las aventuras de la vanguardia: el arte moderno contra</w:t>
      </w:r>
      <w:r w:rsidRPr="00267D48">
        <w:rPr>
          <w:rFonts w:ascii="Cambria" w:hAnsi="Cambria"/>
          <w:i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la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modernidad.</w:t>
      </w:r>
    </w:p>
    <w:p w14:paraId="389AD500" w14:textId="77777777" w:rsidR="0030164A" w:rsidRPr="00267D48" w:rsidRDefault="00296981">
      <w:pPr>
        <w:spacing w:before="37"/>
        <w:ind w:left="100" w:right="305"/>
        <w:rPr>
          <w:rFonts w:ascii="Cambria"/>
          <w:i/>
          <w:sz w:val="24"/>
          <w:szCs w:val="24"/>
        </w:rPr>
      </w:pPr>
      <w:r w:rsidRPr="00267D48">
        <w:rPr>
          <w:rFonts w:ascii="Cambria"/>
          <w:sz w:val="24"/>
          <w:szCs w:val="24"/>
        </w:rPr>
        <w:t xml:space="preserve">Ward, Philip, ed.  </w:t>
      </w:r>
      <w:r w:rsidRPr="00267D48">
        <w:rPr>
          <w:rFonts w:ascii="Cambria"/>
          <w:i/>
          <w:sz w:val="24"/>
          <w:szCs w:val="24"/>
        </w:rPr>
        <w:t>The Oxford Companion to Spanish</w:t>
      </w:r>
      <w:r w:rsidRPr="00267D48">
        <w:rPr>
          <w:rFonts w:ascii="Cambria"/>
          <w:i/>
          <w:spacing w:val="-8"/>
          <w:sz w:val="24"/>
          <w:szCs w:val="24"/>
        </w:rPr>
        <w:t xml:space="preserve"> </w:t>
      </w:r>
      <w:r w:rsidRPr="00267D48">
        <w:rPr>
          <w:rFonts w:ascii="Cambria"/>
          <w:i/>
          <w:sz w:val="24"/>
          <w:szCs w:val="24"/>
        </w:rPr>
        <w:t>Literature.</w:t>
      </w:r>
    </w:p>
    <w:p w14:paraId="26EA3871" w14:textId="77777777" w:rsidR="006A4BA7" w:rsidRPr="00267D48" w:rsidRDefault="006A4BA7">
      <w:pPr>
        <w:spacing w:before="37"/>
        <w:ind w:left="100" w:right="305"/>
        <w:rPr>
          <w:rFonts w:ascii="Cambria"/>
          <w:i/>
          <w:sz w:val="24"/>
          <w:szCs w:val="24"/>
        </w:rPr>
      </w:pPr>
    </w:p>
    <w:p w14:paraId="02841FEB" w14:textId="77777777" w:rsidR="006A4BA7" w:rsidRPr="00267D48" w:rsidRDefault="006A4BA7" w:rsidP="006A4BA7">
      <w:pPr>
        <w:rPr>
          <w:rFonts w:ascii="Times New Roman" w:eastAsia="Cambria" w:hAnsi="Times New Roman" w:cs="Times New Roman"/>
          <w:sz w:val="24"/>
          <w:szCs w:val="24"/>
        </w:rPr>
      </w:pPr>
      <w:r w:rsidRPr="00267D48">
        <w:rPr>
          <w:rFonts w:ascii="Times New Roman" w:eastAsia="Cambria" w:hAnsi="Times New Roman" w:cs="Times New Roman"/>
          <w:b/>
          <w:sz w:val="24"/>
          <w:szCs w:val="24"/>
        </w:rPr>
        <w:t>Area 9:</w:t>
      </w:r>
      <w:r w:rsidRPr="00267D4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67D48">
        <w:rPr>
          <w:rFonts w:ascii="Times New Roman" w:hAnsi="Times New Roman" w:cs="Times New Roman"/>
          <w:b/>
          <w:sz w:val="24"/>
          <w:szCs w:val="24"/>
        </w:rPr>
        <w:t>Afro-Latin American and Afro-Latinx Literature</w:t>
      </w:r>
    </w:p>
    <w:p w14:paraId="21C93E2F" w14:textId="77777777" w:rsidR="006A4BA7" w:rsidRPr="00267D48" w:rsidRDefault="006A4BA7" w:rsidP="006A4BA7">
      <w:pPr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  <w:r w:rsidRPr="00267D48">
        <w:rPr>
          <w:rFonts w:ascii="Times New Roman" w:hAnsi="Times New Roman" w:cs="Times New Roman"/>
          <w:sz w:val="24"/>
          <w:szCs w:val="24"/>
        </w:rPr>
        <w:tab/>
      </w:r>
    </w:p>
    <w:p w14:paraId="40635350" w14:textId="2145D9E8" w:rsidR="006A4BA7" w:rsidRDefault="006A4BA7" w:rsidP="006A4BA7">
      <w:pPr>
        <w:rPr>
          <w:rFonts w:ascii="Times New Roman" w:hAnsi="Times New Roman" w:cs="Times New Roman"/>
          <w:sz w:val="24"/>
          <w:szCs w:val="24"/>
        </w:rPr>
      </w:pPr>
      <w:r w:rsidRPr="00267D48">
        <w:rPr>
          <w:rFonts w:ascii="Times New Roman" w:hAnsi="Times New Roman" w:cs="Times New Roman"/>
          <w:b/>
          <w:sz w:val="24"/>
          <w:szCs w:val="24"/>
        </w:rPr>
        <w:t>Required Works</w:t>
      </w:r>
    </w:p>
    <w:p w14:paraId="4029DE67" w14:textId="77777777" w:rsidR="00A3176F" w:rsidRPr="00267D48" w:rsidRDefault="00A3176F" w:rsidP="006A4BA7">
      <w:pPr>
        <w:rPr>
          <w:rFonts w:ascii="Times New Roman" w:hAnsi="Times New Roman" w:cs="Times New Roman"/>
          <w:sz w:val="24"/>
          <w:szCs w:val="24"/>
        </w:rPr>
      </w:pPr>
    </w:p>
    <w:p w14:paraId="650D977E" w14:textId="429AA9AF" w:rsidR="0026473B" w:rsidRPr="00841B6B" w:rsidRDefault="0026473B" w:rsidP="0026473B">
      <w:pPr>
        <w:rPr>
          <w:rFonts w:asciiTheme="majorHAnsi" w:hAnsiTheme="majorHAnsi"/>
          <w:sz w:val="24"/>
          <w:szCs w:val="24"/>
          <w:lang w:val="es-ES"/>
        </w:rPr>
      </w:pPr>
      <w:r w:rsidRPr="00C67AC2">
        <w:rPr>
          <w:rFonts w:asciiTheme="majorHAnsi" w:hAnsiTheme="majorHAnsi"/>
          <w:sz w:val="24"/>
          <w:szCs w:val="24"/>
        </w:rPr>
        <w:t xml:space="preserve">Barnet, Miguel y Esteban Montejo. </w:t>
      </w:r>
      <w:r w:rsidRPr="0026473B">
        <w:rPr>
          <w:rFonts w:asciiTheme="majorHAnsi" w:hAnsiTheme="majorHAnsi"/>
          <w:i/>
          <w:sz w:val="24"/>
          <w:szCs w:val="24"/>
          <w:lang w:val="es-ES"/>
        </w:rPr>
        <w:t>Biografía de un cimarrón</w:t>
      </w:r>
      <w:r w:rsidR="00841B6B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="00841B6B">
        <w:rPr>
          <w:rFonts w:asciiTheme="majorHAnsi" w:hAnsiTheme="majorHAnsi"/>
          <w:sz w:val="24"/>
          <w:szCs w:val="24"/>
          <w:lang w:val="es-ES"/>
        </w:rPr>
        <w:t>(2010, Cuba)</w:t>
      </w:r>
      <w:r w:rsidR="00A6676D">
        <w:rPr>
          <w:rFonts w:asciiTheme="majorHAnsi" w:hAnsiTheme="majorHAnsi"/>
          <w:sz w:val="24"/>
          <w:szCs w:val="24"/>
          <w:lang w:val="es-ES"/>
        </w:rPr>
        <w:t>.</w:t>
      </w:r>
    </w:p>
    <w:p w14:paraId="0739966D" w14:textId="426C6AB4" w:rsidR="0026473B" w:rsidRPr="0026473B" w:rsidRDefault="0026473B" w:rsidP="0026473B">
      <w:pPr>
        <w:rPr>
          <w:rFonts w:asciiTheme="majorHAnsi" w:hAnsiTheme="majorHAnsi"/>
          <w:sz w:val="24"/>
          <w:szCs w:val="24"/>
          <w:lang w:val="es-ES"/>
        </w:rPr>
      </w:pPr>
      <w:r w:rsidRPr="0026473B">
        <w:rPr>
          <w:rFonts w:asciiTheme="majorHAnsi" w:hAnsiTheme="majorHAnsi"/>
          <w:sz w:val="24"/>
          <w:szCs w:val="24"/>
          <w:lang w:val="es-ES"/>
        </w:rPr>
        <w:t>Cabrera, Lydia</w:t>
      </w:r>
      <w:r w:rsidRPr="0026473B">
        <w:rPr>
          <w:rFonts w:asciiTheme="majorHAnsi" w:hAnsiTheme="majorHAnsi"/>
          <w:i/>
          <w:sz w:val="24"/>
          <w:szCs w:val="24"/>
          <w:lang w:val="es-ES"/>
        </w:rPr>
        <w:t>. Cuentos negros</w:t>
      </w:r>
      <w:r w:rsidRPr="0026473B">
        <w:rPr>
          <w:rFonts w:asciiTheme="majorHAnsi" w:hAnsiTheme="majorHAnsi"/>
          <w:sz w:val="24"/>
          <w:szCs w:val="24"/>
          <w:lang w:val="es-ES"/>
        </w:rPr>
        <w:t>.</w:t>
      </w:r>
      <w:r w:rsidR="00841B6B">
        <w:rPr>
          <w:rFonts w:asciiTheme="majorHAnsi" w:hAnsiTheme="majorHAnsi"/>
          <w:sz w:val="24"/>
          <w:szCs w:val="24"/>
          <w:lang w:val="es-ES"/>
        </w:rPr>
        <w:t xml:space="preserve"> (1993, Cuba)</w:t>
      </w:r>
      <w:r w:rsidR="00A6676D">
        <w:rPr>
          <w:rFonts w:asciiTheme="majorHAnsi" w:hAnsiTheme="majorHAnsi"/>
          <w:sz w:val="24"/>
          <w:szCs w:val="24"/>
          <w:lang w:val="es-ES"/>
        </w:rPr>
        <w:t>.</w:t>
      </w:r>
    </w:p>
    <w:p w14:paraId="14F99243" w14:textId="544643D8" w:rsidR="0026473B" w:rsidRPr="00841B6B" w:rsidRDefault="0026473B" w:rsidP="0026473B">
      <w:pPr>
        <w:rPr>
          <w:rFonts w:asciiTheme="majorHAnsi" w:hAnsiTheme="majorHAnsi"/>
          <w:sz w:val="24"/>
          <w:szCs w:val="24"/>
          <w:lang w:val="es-ES"/>
        </w:rPr>
      </w:pPr>
      <w:r w:rsidRPr="0026473B">
        <w:rPr>
          <w:rFonts w:asciiTheme="majorHAnsi" w:hAnsiTheme="majorHAnsi"/>
          <w:sz w:val="24"/>
          <w:szCs w:val="24"/>
          <w:lang w:val="es-ES"/>
        </w:rPr>
        <w:t xml:space="preserve">Charún-Illescas, Lucía. </w:t>
      </w:r>
      <w:r w:rsidRPr="0026473B">
        <w:rPr>
          <w:rFonts w:asciiTheme="majorHAnsi" w:hAnsiTheme="majorHAnsi"/>
          <w:i/>
          <w:sz w:val="24"/>
          <w:szCs w:val="24"/>
          <w:lang w:val="es-ES"/>
        </w:rPr>
        <w:t>Malambo</w:t>
      </w:r>
      <w:r w:rsidR="00841B6B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="00841B6B">
        <w:rPr>
          <w:rFonts w:asciiTheme="majorHAnsi" w:hAnsiTheme="majorHAnsi"/>
          <w:sz w:val="24"/>
          <w:szCs w:val="24"/>
          <w:lang w:val="es-ES"/>
        </w:rPr>
        <w:t>(2004, Perú)</w:t>
      </w:r>
      <w:r w:rsidR="00A6676D">
        <w:rPr>
          <w:rFonts w:asciiTheme="majorHAnsi" w:hAnsiTheme="majorHAnsi"/>
          <w:sz w:val="24"/>
          <w:szCs w:val="24"/>
          <w:lang w:val="es-ES"/>
        </w:rPr>
        <w:t>.</w:t>
      </w:r>
    </w:p>
    <w:p w14:paraId="5090D016" w14:textId="26A5A81C" w:rsidR="0026473B" w:rsidRPr="00841B6B" w:rsidRDefault="0026473B" w:rsidP="0026473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6473B">
        <w:rPr>
          <w:rFonts w:asciiTheme="majorHAnsi" w:hAnsiTheme="majorHAnsi"/>
          <w:sz w:val="24"/>
          <w:szCs w:val="24"/>
          <w:lang w:val="es-ES"/>
        </w:rPr>
        <w:lastRenderedPageBreak/>
        <w:t xml:space="preserve">Duncan, Quince. </w:t>
      </w:r>
      <w:r w:rsidRPr="0026473B">
        <w:rPr>
          <w:rFonts w:asciiTheme="majorHAnsi" w:hAnsiTheme="majorHAnsi"/>
          <w:i/>
          <w:sz w:val="24"/>
          <w:szCs w:val="24"/>
          <w:lang w:val="es-ES"/>
        </w:rPr>
        <w:t>Los cuatro espejos</w:t>
      </w:r>
      <w:r w:rsidR="00841B6B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="00841B6B">
        <w:rPr>
          <w:rFonts w:asciiTheme="majorHAnsi" w:hAnsiTheme="majorHAnsi"/>
          <w:sz w:val="24"/>
          <w:szCs w:val="24"/>
          <w:lang w:val="es-ES"/>
        </w:rPr>
        <w:t>(</w:t>
      </w:r>
      <w:r w:rsidR="0028418E">
        <w:rPr>
          <w:rFonts w:asciiTheme="majorHAnsi" w:hAnsiTheme="majorHAnsi"/>
          <w:sz w:val="24"/>
          <w:szCs w:val="24"/>
          <w:lang w:val="es-ES"/>
        </w:rPr>
        <w:t>2013, Costa Rica)</w:t>
      </w:r>
      <w:r w:rsidR="00A6676D">
        <w:rPr>
          <w:rFonts w:asciiTheme="majorHAnsi" w:hAnsiTheme="majorHAnsi"/>
          <w:sz w:val="24"/>
          <w:szCs w:val="24"/>
          <w:lang w:val="es-ES"/>
        </w:rPr>
        <w:t>.</w:t>
      </w:r>
    </w:p>
    <w:p w14:paraId="7F3D9449" w14:textId="3C2F1091" w:rsidR="0026473B" w:rsidRPr="0028418E" w:rsidRDefault="0026473B" w:rsidP="0026473B">
      <w:pPr>
        <w:rPr>
          <w:rFonts w:asciiTheme="majorHAnsi" w:hAnsiTheme="majorHAnsi"/>
          <w:sz w:val="24"/>
          <w:szCs w:val="24"/>
          <w:lang w:val="es-ES"/>
        </w:rPr>
      </w:pPr>
      <w:r w:rsidRPr="0026473B">
        <w:rPr>
          <w:rFonts w:asciiTheme="majorHAnsi" w:hAnsiTheme="majorHAnsi"/>
          <w:sz w:val="24"/>
          <w:szCs w:val="24"/>
          <w:lang w:val="es-ES"/>
        </w:rPr>
        <w:t xml:space="preserve">Estupiñán Bass, Nelson. </w:t>
      </w:r>
      <w:r w:rsidRPr="0026473B">
        <w:rPr>
          <w:rFonts w:asciiTheme="majorHAnsi" w:hAnsiTheme="majorHAnsi"/>
          <w:i/>
          <w:sz w:val="24"/>
          <w:szCs w:val="24"/>
          <w:lang w:val="es-ES"/>
        </w:rPr>
        <w:t>Desde un balcón volado</w:t>
      </w:r>
      <w:r w:rsidR="0028418E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="0028418E">
        <w:rPr>
          <w:rFonts w:asciiTheme="majorHAnsi" w:hAnsiTheme="majorHAnsi"/>
          <w:sz w:val="24"/>
          <w:szCs w:val="24"/>
          <w:lang w:val="es-ES"/>
        </w:rPr>
        <w:t>(1992, Ecuador)</w:t>
      </w:r>
      <w:r w:rsidR="00A6676D">
        <w:rPr>
          <w:rFonts w:asciiTheme="majorHAnsi" w:hAnsiTheme="majorHAnsi"/>
          <w:sz w:val="24"/>
          <w:szCs w:val="24"/>
          <w:lang w:val="es-ES"/>
        </w:rPr>
        <w:t>.</w:t>
      </w:r>
    </w:p>
    <w:p w14:paraId="2C3EE0FB" w14:textId="749B4EB5" w:rsidR="0026473B" w:rsidRPr="0028418E" w:rsidRDefault="0026473B" w:rsidP="0026473B">
      <w:pPr>
        <w:rPr>
          <w:rFonts w:asciiTheme="majorHAnsi" w:hAnsiTheme="majorHAnsi"/>
          <w:sz w:val="24"/>
          <w:szCs w:val="24"/>
        </w:rPr>
      </w:pPr>
      <w:r w:rsidRPr="0026473B">
        <w:rPr>
          <w:rFonts w:asciiTheme="majorHAnsi" w:hAnsiTheme="majorHAnsi"/>
          <w:sz w:val="24"/>
          <w:szCs w:val="24"/>
        </w:rPr>
        <w:t xml:space="preserve">Llanos-Figueroa, Dahlma. </w:t>
      </w:r>
      <w:r w:rsidRPr="0026473B">
        <w:rPr>
          <w:rFonts w:asciiTheme="majorHAnsi" w:hAnsiTheme="majorHAnsi"/>
          <w:i/>
          <w:sz w:val="24"/>
          <w:szCs w:val="24"/>
        </w:rPr>
        <w:t>Daughters of the Stone</w:t>
      </w:r>
      <w:r w:rsidR="0028418E">
        <w:rPr>
          <w:rFonts w:asciiTheme="majorHAnsi" w:hAnsiTheme="majorHAnsi"/>
          <w:i/>
          <w:sz w:val="24"/>
          <w:szCs w:val="24"/>
        </w:rPr>
        <w:t xml:space="preserve"> </w:t>
      </w:r>
      <w:r w:rsidR="0028418E">
        <w:rPr>
          <w:rFonts w:asciiTheme="majorHAnsi" w:hAnsiTheme="majorHAnsi"/>
          <w:sz w:val="24"/>
          <w:szCs w:val="24"/>
        </w:rPr>
        <w:t>(2009, Puerto Rico)</w:t>
      </w:r>
      <w:r w:rsidR="00A6676D">
        <w:rPr>
          <w:rFonts w:asciiTheme="majorHAnsi" w:hAnsiTheme="majorHAnsi"/>
          <w:sz w:val="24"/>
          <w:szCs w:val="24"/>
        </w:rPr>
        <w:t>.</w:t>
      </w:r>
    </w:p>
    <w:p w14:paraId="6D156DEC" w14:textId="05277343" w:rsidR="0026473B" w:rsidRPr="0028418E" w:rsidRDefault="0026473B" w:rsidP="0026473B">
      <w:pPr>
        <w:rPr>
          <w:rFonts w:asciiTheme="majorHAnsi" w:hAnsiTheme="majorHAnsi"/>
          <w:sz w:val="24"/>
          <w:szCs w:val="24"/>
          <w:lang w:val="es-ES"/>
        </w:rPr>
      </w:pPr>
      <w:r w:rsidRPr="0026473B">
        <w:rPr>
          <w:rFonts w:asciiTheme="majorHAnsi" w:hAnsiTheme="majorHAnsi"/>
          <w:sz w:val="24"/>
          <w:szCs w:val="24"/>
          <w:lang w:val="es-ES"/>
        </w:rPr>
        <w:t xml:space="preserve">Mendéz Pérez, Oralia. </w:t>
      </w:r>
      <w:r w:rsidRPr="0026473B">
        <w:rPr>
          <w:rFonts w:asciiTheme="majorHAnsi" w:hAnsiTheme="majorHAnsi"/>
          <w:i/>
          <w:sz w:val="24"/>
          <w:szCs w:val="24"/>
          <w:lang w:val="es-ES"/>
        </w:rPr>
        <w:t>Josefa Nelú. Novela histórica</w:t>
      </w:r>
      <w:r w:rsidR="0028418E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="0028418E">
        <w:rPr>
          <w:rFonts w:asciiTheme="majorHAnsi" w:hAnsiTheme="majorHAnsi"/>
          <w:sz w:val="24"/>
          <w:szCs w:val="24"/>
          <w:lang w:val="es-ES"/>
        </w:rPr>
        <w:t>(1999, México)</w:t>
      </w:r>
      <w:r w:rsidR="00A6676D">
        <w:rPr>
          <w:rFonts w:asciiTheme="majorHAnsi" w:hAnsiTheme="majorHAnsi"/>
          <w:sz w:val="24"/>
          <w:szCs w:val="24"/>
          <w:lang w:val="es-ES"/>
        </w:rPr>
        <w:t>.</w:t>
      </w:r>
    </w:p>
    <w:p w14:paraId="4D513FF4" w14:textId="557D8E68" w:rsidR="0026473B" w:rsidRPr="0028418E" w:rsidRDefault="0026473B" w:rsidP="0026473B">
      <w:pPr>
        <w:rPr>
          <w:rFonts w:asciiTheme="majorHAnsi" w:hAnsiTheme="majorHAnsi" w:cstheme="minorHAnsi"/>
          <w:sz w:val="24"/>
          <w:szCs w:val="24"/>
          <w:lang w:val="es-ES"/>
        </w:rPr>
      </w:pPr>
      <w:r w:rsidRPr="0026473B">
        <w:rPr>
          <w:rFonts w:asciiTheme="majorHAnsi" w:hAnsiTheme="majorHAnsi" w:cstheme="minorHAnsi"/>
          <w:sz w:val="24"/>
          <w:szCs w:val="24"/>
          <w:lang w:val="es-ES"/>
        </w:rPr>
        <w:t xml:space="preserve">Morejón, Nancy. </w:t>
      </w:r>
      <w:r w:rsidRPr="0026473B">
        <w:rPr>
          <w:rFonts w:asciiTheme="majorHAnsi" w:hAnsiTheme="majorHAnsi" w:cstheme="minorHAnsi"/>
          <w:i/>
          <w:sz w:val="24"/>
          <w:szCs w:val="24"/>
          <w:lang w:val="es-ES"/>
        </w:rPr>
        <w:t>Mirar adentro</w:t>
      </w:r>
      <w:r w:rsidR="0028418E">
        <w:rPr>
          <w:rFonts w:asciiTheme="majorHAnsi" w:hAnsiTheme="majorHAnsi" w:cstheme="minorHAnsi"/>
          <w:i/>
          <w:sz w:val="24"/>
          <w:szCs w:val="24"/>
          <w:lang w:val="es-ES"/>
        </w:rPr>
        <w:t xml:space="preserve"> </w:t>
      </w:r>
      <w:r w:rsidR="0028418E">
        <w:rPr>
          <w:rFonts w:asciiTheme="majorHAnsi" w:hAnsiTheme="majorHAnsi" w:cstheme="minorHAnsi"/>
          <w:sz w:val="24"/>
          <w:szCs w:val="24"/>
          <w:lang w:val="es-ES"/>
        </w:rPr>
        <w:t>(2002, Cuba)</w:t>
      </w:r>
      <w:r w:rsidR="00A6676D">
        <w:rPr>
          <w:rFonts w:asciiTheme="majorHAnsi" w:hAnsiTheme="majorHAnsi" w:cstheme="minorHAnsi"/>
          <w:sz w:val="24"/>
          <w:szCs w:val="24"/>
          <w:lang w:val="es-ES"/>
        </w:rPr>
        <w:t>.</w:t>
      </w:r>
    </w:p>
    <w:p w14:paraId="622FEED7" w14:textId="77777777" w:rsidR="0028418E" w:rsidRDefault="0026473B" w:rsidP="0026473B">
      <w:pPr>
        <w:rPr>
          <w:rFonts w:asciiTheme="majorHAnsi" w:hAnsiTheme="majorHAnsi"/>
          <w:i/>
          <w:sz w:val="24"/>
          <w:szCs w:val="24"/>
          <w:lang w:val="es-ES"/>
        </w:rPr>
      </w:pPr>
      <w:r w:rsidRPr="0026473B">
        <w:rPr>
          <w:rFonts w:asciiTheme="majorHAnsi" w:hAnsiTheme="majorHAnsi" w:cstheme="minorHAnsi"/>
          <w:sz w:val="24"/>
          <w:szCs w:val="24"/>
          <w:lang w:val="es-ES"/>
        </w:rPr>
        <w:t xml:space="preserve">Zapata Olivella, Manuel. </w:t>
      </w:r>
      <w:r w:rsidRPr="0026473B">
        <w:rPr>
          <w:rFonts w:asciiTheme="majorHAnsi" w:hAnsiTheme="majorHAnsi"/>
          <w:i/>
          <w:sz w:val="24"/>
          <w:szCs w:val="24"/>
          <w:lang w:val="es-ES"/>
        </w:rPr>
        <w:t xml:space="preserve">¡Levántate mulato! Por mi raza hablará el </w:t>
      </w:r>
      <w:r w:rsidR="0028418E">
        <w:rPr>
          <w:rFonts w:asciiTheme="majorHAnsi" w:hAnsiTheme="majorHAnsi"/>
          <w:i/>
          <w:sz w:val="24"/>
          <w:szCs w:val="24"/>
          <w:lang w:val="es-ES"/>
        </w:rPr>
        <w:t xml:space="preserve">espíritu </w:t>
      </w:r>
    </w:p>
    <w:p w14:paraId="0D268B63" w14:textId="4CCD070B" w:rsidR="0026473B" w:rsidRPr="001A5C11" w:rsidRDefault="0028418E" w:rsidP="0028418E">
      <w:pPr>
        <w:ind w:firstLine="720"/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</w:rPr>
        <w:t>(1990, Colombia)</w:t>
      </w:r>
      <w:r w:rsidR="00A6676D">
        <w:rPr>
          <w:rFonts w:asciiTheme="majorHAnsi" w:hAnsiTheme="majorHAnsi"/>
          <w:sz w:val="24"/>
          <w:szCs w:val="24"/>
        </w:rPr>
        <w:t>.</w:t>
      </w:r>
    </w:p>
    <w:p w14:paraId="0A0D6EBC" w14:textId="77777777" w:rsidR="004E1718" w:rsidRPr="001A5C11" w:rsidRDefault="004E1718" w:rsidP="006A4BA7">
      <w:pPr>
        <w:rPr>
          <w:rFonts w:ascii="Times New Roman" w:hAnsi="Times New Roman" w:cs="Times New Roman"/>
          <w:sz w:val="24"/>
          <w:szCs w:val="24"/>
        </w:rPr>
      </w:pPr>
    </w:p>
    <w:p w14:paraId="405DEAC1" w14:textId="0FC54D82" w:rsidR="006A4BA7" w:rsidRDefault="004E1718" w:rsidP="006A4BA7">
      <w:pPr>
        <w:rPr>
          <w:rFonts w:ascii="Times New Roman" w:hAnsi="Times New Roman" w:cs="Times New Roman"/>
          <w:b/>
          <w:sz w:val="24"/>
          <w:szCs w:val="24"/>
        </w:rPr>
      </w:pPr>
      <w:r w:rsidRPr="00267D48">
        <w:rPr>
          <w:rFonts w:ascii="Times New Roman" w:hAnsi="Times New Roman" w:cs="Times New Roman"/>
          <w:b/>
          <w:sz w:val="24"/>
          <w:szCs w:val="24"/>
        </w:rPr>
        <w:t>Required Critical</w:t>
      </w:r>
      <w:r w:rsidR="00101C09">
        <w:rPr>
          <w:rFonts w:ascii="Times New Roman" w:hAnsi="Times New Roman" w:cs="Times New Roman"/>
          <w:b/>
          <w:sz w:val="24"/>
          <w:szCs w:val="24"/>
        </w:rPr>
        <w:t xml:space="preserve"> Reading</w:t>
      </w:r>
    </w:p>
    <w:p w14:paraId="3EE72E1A" w14:textId="77777777" w:rsidR="00A3176F" w:rsidRDefault="00A3176F" w:rsidP="006A4BA7">
      <w:pPr>
        <w:rPr>
          <w:rFonts w:ascii="Times New Roman" w:hAnsi="Times New Roman" w:cs="Times New Roman"/>
          <w:sz w:val="24"/>
          <w:szCs w:val="24"/>
        </w:rPr>
      </w:pPr>
    </w:p>
    <w:p w14:paraId="30C00A25" w14:textId="709413F9" w:rsidR="0026473B" w:rsidRPr="0028418E" w:rsidRDefault="0026473B" w:rsidP="0026473B">
      <w:pPr>
        <w:rPr>
          <w:rFonts w:asciiTheme="majorHAnsi" w:hAnsiTheme="majorHAnsi" w:cstheme="minorHAnsi"/>
          <w:sz w:val="24"/>
          <w:szCs w:val="24"/>
        </w:rPr>
      </w:pPr>
      <w:r w:rsidRPr="0026473B">
        <w:rPr>
          <w:rFonts w:asciiTheme="majorHAnsi" w:hAnsiTheme="majorHAnsi" w:cstheme="minorHAnsi"/>
          <w:sz w:val="24"/>
          <w:szCs w:val="24"/>
        </w:rPr>
        <w:t xml:space="preserve">DuBois, W.E.B. </w:t>
      </w:r>
      <w:r w:rsidRPr="0026473B">
        <w:rPr>
          <w:rFonts w:asciiTheme="majorHAnsi" w:hAnsiTheme="majorHAnsi" w:cstheme="minorHAnsi"/>
          <w:i/>
          <w:sz w:val="24"/>
          <w:szCs w:val="24"/>
        </w:rPr>
        <w:t>The Souls of Black Folk</w:t>
      </w:r>
      <w:r w:rsidR="0028418E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28418E">
        <w:rPr>
          <w:rFonts w:asciiTheme="majorHAnsi" w:hAnsiTheme="majorHAnsi" w:cstheme="minorHAnsi"/>
          <w:sz w:val="24"/>
          <w:szCs w:val="24"/>
        </w:rPr>
        <w:t>(2017, USA)</w:t>
      </w:r>
      <w:r w:rsidR="00A6676D">
        <w:rPr>
          <w:rFonts w:asciiTheme="majorHAnsi" w:hAnsiTheme="majorHAnsi" w:cstheme="minorHAnsi"/>
          <w:sz w:val="24"/>
          <w:szCs w:val="24"/>
        </w:rPr>
        <w:t>.</w:t>
      </w:r>
    </w:p>
    <w:p w14:paraId="6B98D680" w14:textId="7BCF35A2" w:rsidR="0026473B" w:rsidRPr="001A34CB" w:rsidRDefault="0026473B" w:rsidP="0026473B">
      <w:pPr>
        <w:rPr>
          <w:rFonts w:asciiTheme="majorHAnsi" w:hAnsiTheme="majorHAnsi" w:cstheme="minorHAnsi"/>
          <w:sz w:val="24"/>
          <w:szCs w:val="24"/>
        </w:rPr>
      </w:pPr>
      <w:r w:rsidRPr="001A5C11">
        <w:rPr>
          <w:rFonts w:asciiTheme="majorHAnsi" w:hAnsiTheme="majorHAnsi" w:cstheme="minorHAnsi"/>
          <w:sz w:val="24"/>
          <w:szCs w:val="24"/>
        </w:rPr>
        <w:t xml:space="preserve">Fanon, Frantz. </w:t>
      </w:r>
      <w:r w:rsidR="001A34CB" w:rsidRPr="001A34CB">
        <w:rPr>
          <w:rFonts w:asciiTheme="majorHAnsi" w:hAnsiTheme="majorHAnsi" w:cstheme="minorHAnsi"/>
          <w:i/>
          <w:sz w:val="24"/>
          <w:szCs w:val="24"/>
        </w:rPr>
        <w:t xml:space="preserve">Black Skin, White Masks </w:t>
      </w:r>
      <w:r w:rsidR="001A34CB" w:rsidRPr="001A34CB">
        <w:rPr>
          <w:rFonts w:asciiTheme="majorHAnsi" w:hAnsiTheme="majorHAnsi" w:cstheme="minorHAnsi"/>
          <w:sz w:val="24"/>
          <w:szCs w:val="24"/>
        </w:rPr>
        <w:t>(1994, Martinique)</w:t>
      </w:r>
      <w:r w:rsidR="00A6676D">
        <w:rPr>
          <w:rFonts w:asciiTheme="majorHAnsi" w:hAnsiTheme="majorHAnsi" w:cstheme="minorHAnsi"/>
          <w:sz w:val="24"/>
          <w:szCs w:val="24"/>
        </w:rPr>
        <w:t>.</w:t>
      </w:r>
    </w:p>
    <w:p w14:paraId="10A3EC9D" w14:textId="65E2D409" w:rsidR="007C70E8" w:rsidRDefault="007C70E8" w:rsidP="007C70E8">
      <w:pPr>
        <w:rPr>
          <w:rFonts w:asciiTheme="majorHAnsi" w:hAnsiTheme="majorHAnsi" w:cstheme="minorHAnsi"/>
          <w:sz w:val="24"/>
          <w:szCs w:val="24"/>
          <w:lang w:val="es-ES"/>
        </w:rPr>
      </w:pPr>
      <w:r w:rsidRPr="0026473B">
        <w:rPr>
          <w:rFonts w:asciiTheme="majorHAnsi" w:hAnsiTheme="majorHAnsi" w:cstheme="minorHAnsi"/>
          <w:sz w:val="24"/>
          <w:szCs w:val="24"/>
          <w:lang w:val="es-ES"/>
        </w:rPr>
        <w:t xml:space="preserve">Quijano, Aníbal. </w:t>
      </w:r>
      <w:r w:rsidRPr="0026473B">
        <w:rPr>
          <w:rFonts w:asciiTheme="majorHAnsi" w:hAnsiTheme="majorHAnsi" w:cstheme="minorHAnsi"/>
          <w:i/>
          <w:sz w:val="24"/>
          <w:szCs w:val="24"/>
          <w:lang w:val="es-ES"/>
        </w:rPr>
        <w:t>Colonialidad del poder, eurocentrismo y América Latina</w:t>
      </w:r>
      <w:r w:rsidR="001A34CB">
        <w:rPr>
          <w:rFonts w:asciiTheme="majorHAnsi" w:hAnsiTheme="majorHAnsi" w:cstheme="minorHAnsi"/>
          <w:i/>
          <w:sz w:val="24"/>
          <w:szCs w:val="24"/>
          <w:lang w:val="es-ES"/>
        </w:rPr>
        <w:t xml:space="preserve"> </w:t>
      </w:r>
      <w:r w:rsidR="001A34CB">
        <w:rPr>
          <w:rFonts w:asciiTheme="majorHAnsi" w:hAnsiTheme="majorHAnsi" w:cstheme="minorHAnsi"/>
          <w:sz w:val="24"/>
          <w:szCs w:val="24"/>
          <w:lang w:val="es-ES"/>
        </w:rPr>
        <w:t>(2000, Perú)</w:t>
      </w:r>
    </w:p>
    <w:p w14:paraId="49ED49FD" w14:textId="68FEC645" w:rsidR="001A34CB" w:rsidRDefault="001A34CB" w:rsidP="007C70E8">
      <w:pPr>
        <w:rPr>
          <w:rFonts w:asciiTheme="majorHAnsi" w:hAnsiTheme="majorHAnsi" w:cstheme="minorHAnsi"/>
          <w:sz w:val="24"/>
          <w:szCs w:val="24"/>
          <w:lang w:val="es-ES"/>
        </w:rPr>
      </w:pPr>
      <w:r>
        <w:rPr>
          <w:rFonts w:asciiTheme="majorHAnsi" w:hAnsiTheme="majorHAnsi" w:cstheme="minorHAnsi"/>
          <w:sz w:val="24"/>
          <w:szCs w:val="24"/>
          <w:lang w:val="es-ES"/>
        </w:rPr>
        <w:tab/>
      </w:r>
      <w:hyperlink r:id="rId10" w:history="1">
        <w:r w:rsidRPr="00736456">
          <w:rPr>
            <w:rStyle w:val="Hyperlink"/>
            <w:rFonts w:asciiTheme="majorHAnsi" w:hAnsiTheme="majorHAnsi" w:cstheme="minorHAnsi"/>
            <w:sz w:val="24"/>
            <w:szCs w:val="24"/>
            <w:lang w:val="es-ES"/>
          </w:rPr>
          <w:t>http://www.decolonialtranslation.com/espanol/quijano-colonialidad-del-poder.pdf</w:t>
        </w:r>
      </w:hyperlink>
    </w:p>
    <w:p w14:paraId="72C59E7C" w14:textId="5749838F" w:rsidR="007C70E8" w:rsidRPr="001A34CB" w:rsidRDefault="007C70E8" w:rsidP="007C70E8">
      <w:pPr>
        <w:rPr>
          <w:rFonts w:asciiTheme="majorHAnsi" w:hAnsiTheme="majorHAnsi" w:cstheme="minorHAnsi"/>
          <w:sz w:val="24"/>
          <w:szCs w:val="24"/>
          <w:lang w:val="es-ES"/>
        </w:rPr>
      </w:pPr>
      <w:r w:rsidRPr="0026473B">
        <w:rPr>
          <w:rFonts w:asciiTheme="majorHAnsi" w:hAnsiTheme="majorHAnsi" w:cstheme="minorHAnsi"/>
          <w:sz w:val="24"/>
          <w:szCs w:val="24"/>
          <w:lang w:val="es-ES"/>
        </w:rPr>
        <w:t xml:space="preserve">Vasconcelos, José. </w:t>
      </w:r>
      <w:r w:rsidRPr="0026473B">
        <w:rPr>
          <w:rFonts w:asciiTheme="majorHAnsi" w:hAnsiTheme="majorHAnsi" w:cstheme="minorHAnsi"/>
          <w:i/>
          <w:sz w:val="24"/>
          <w:szCs w:val="24"/>
          <w:lang w:val="es-ES"/>
        </w:rPr>
        <w:t>La raza cósmica</w:t>
      </w:r>
      <w:r w:rsidR="001A34CB">
        <w:rPr>
          <w:rFonts w:asciiTheme="majorHAnsi" w:hAnsiTheme="majorHAnsi" w:cstheme="minorHAnsi"/>
          <w:i/>
          <w:sz w:val="24"/>
          <w:szCs w:val="24"/>
          <w:lang w:val="es-ES"/>
        </w:rPr>
        <w:t xml:space="preserve"> </w:t>
      </w:r>
      <w:r w:rsidR="001A34CB">
        <w:rPr>
          <w:rFonts w:asciiTheme="majorHAnsi" w:hAnsiTheme="majorHAnsi" w:cstheme="minorHAnsi"/>
          <w:sz w:val="24"/>
          <w:szCs w:val="24"/>
          <w:lang w:val="es-ES"/>
        </w:rPr>
        <w:t>(1997, Mexico)</w:t>
      </w:r>
      <w:r w:rsidR="00A6676D">
        <w:rPr>
          <w:rFonts w:asciiTheme="majorHAnsi" w:hAnsiTheme="majorHAnsi" w:cstheme="minorHAnsi"/>
          <w:sz w:val="24"/>
          <w:szCs w:val="24"/>
          <w:lang w:val="es-ES"/>
        </w:rPr>
        <w:t>.</w:t>
      </w:r>
    </w:p>
    <w:p w14:paraId="201264B9" w14:textId="40E577B7" w:rsidR="006A4BA7" w:rsidRPr="007C70E8" w:rsidRDefault="006A4BA7" w:rsidP="006A4BA7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CAED150" w14:textId="1F3B3EDC" w:rsidR="006A4BA7" w:rsidRDefault="00101C09" w:rsidP="006A4BA7">
      <w:pPr>
        <w:rPr>
          <w:rFonts w:ascii="Times New Roman" w:hAnsi="Times New Roman" w:cs="Times New Roman"/>
          <w:b/>
          <w:sz w:val="24"/>
          <w:szCs w:val="24"/>
        </w:rPr>
      </w:pPr>
      <w:r w:rsidRPr="001A5C11">
        <w:rPr>
          <w:rFonts w:ascii="Times New Roman" w:hAnsi="Times New Roman" w:cs="Times New Roman"/>
          <w:b/>
          <w:sz w:val="24"/>
          <w:szCs w:val="24"/>
        </w:rPr>
        <w:t>Recommended Reading</w:t>
      </w:r>
    </w:p>
    <w:p w14:paraId="45E06D6B" w14:textId="77777777" w:rsidR="00A3176F" w:rsidRPr="001A5C11" w:rsidRDefault="00A3176F" w:rsidP="006A4BA7">
      <w:pPr>
        <w:rPr>
          <w:rFonts w:ascii="Times New Roman" w:hAnsi="Times New Roman" w:cs="Times New Roman"/>
          <w:sz w:val="24"/>
          <w:szCs w:val="24"/>
        </w:rPr>
      </w:pPr>
    </w:p>
    <w:p w14:paraId="2F4AD484" w14:textId="3A48DA98" w:rsidR="0026473B" w:rsidRPr="00C67AC2" w:rsidRDefault="0026473B" w:rsidP="0026473B">
      <w:pPr>
        <w:rPr>
          <w:rFonts w:asciiTheme="majorHAnsi" w:hAnsiTheme="majorHAnsi" w:cstheme="minorHAnsi"/>
          <w:sz w:val="24"/>
          <w:szCs w:val="24"/>
        </w:rPr>
      </w:pPr>
      <w:r w:rsidRPr="00C67AC2">
        <w:rPr>
          <w:rFonts w:asciiTheme="majorHAnsi" w:hAnsiTheme="majorHAnsi" w:cstheme="minorHAnsi"/>
          <w:sz w:val="24"/>
          <w:szCs w:val="24"/>
        </w:rPr>
        <w:t xml:space="preserve">Acevedo, Elizabeth. </w:t>
      </w:r>
      <w:r w:rsidRPr="00C67AC2">
        <w:rPr>
          <w:rFonts w:asciiTheme="majorHAnsi" w:hAnsiTheme="majorHAnsi" w:cstheme="minorHAnsi"/>
          <w:i/>
          <w:sz w:val="24"/>
          <w:szCs w:val="24"/>
        </w:rPr>
        <w:t>Beastgirl &amp; Other Origin Myths</w:t>
      </w:r>
      <w:r w:rsidR="001A34CB" w:rsidRPr="00C67AC2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1A34CB" w:rsidRPr="00C67AC2">
        <w:rPr>
          <w:rFonts w:asciiTheme="majorHAnsi" w:hAnsiTheme="majorHAnsi" w:cstheme="minorHAnsi"/>
          <w:sz w:val="24"/>
          <w:szCs w:val="24"/>
        </w:rPr>
        <w:t>(2016, República Dominicana/USA)</w:t>
      </w:r>
      <w:r w:rsidR="00A6676D" w:rsidRPr="00C67AC2">
        <w:rPr>
          <w:rFonts w:asciiTheme="majorHAnsi" w:hAnsiTheme="majorHAnsi" w:cstheme="minorHAnsi"/>
          <w:sz w:val="24"/>
          <w:szCs w:val="24"/>
        </w:rPr>
        <w:t>.</w:t>
      </w:r>
    </w:p>
    <w:p w14:paraId="3D9B79D1" w14:textId="17F6C44D" w:rsidR="0026473B" w:rsidRDefault="0026473B" w:rsidP="0026473B">
      <w:pPr>
        <w:rPr>
          <w:rFonts w:asciiTheme="majorHAnsi" w:hAnsiTheme="majorHAnsi" w:cstheme="minorHAnsi"/>
          <w:i/>
          <w:sz w:val="24"/>
          <w:szCs w:val="24"/>
        </w:rPr>
      </w:pPr>
      <w:r w:rsidRPr="0026473B">
        <w:rPr>
          <w:rFonts w:asciiTheme="majorHAnsi" w:hAnsiTheme="majorHAnsi" w:cstheme="minorHAnsi"/>
          <w:sz w:val="24"/>
          <w:szCs w:val="24"/>
        </w:rPr>
        <w:t xml:space="preserve">Andrews, George Reid. </w:t>
      </w:r>
      <w:r w:rsidRPr="0026473B">
        <w:rPr>
          <w:rFonts w:asciiTheme="majorHAnsi" w:hAnsiTheme="majorHAnsi" w:cstheme="minorHAnsi"/>
          <w:i/>
          <w:sz w:val="24"/>
          <w:szCs w:val="24"/>
        </w:rPr>
        <w:t>Afro-Latin America: 1800-2000</w:t>
      </w:r>
      <w:r w:rsidR="001A34CB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1A34CB" w:rsidRPr="001A34CB">
        <w:rPr>
          <w:rFonts w:asciiTheme="majorHAnsi" w:hAnsiTheme="majorHAnsi" w:cstheme="minorHAnsi"/>
          <w:sz w:val="24"/>
          <w:szCs w:val="24"/>
        </w:rPr>
        <w:t>(2004)</w:t>
      </w:r>
      <w:r w:rsidR="00A6676D">
        <w:rPr>
          <w:rFonts w:asciiTheme="majorHAnsi" w:hAnsiTheme="majorHAnsi" w:cstheme="minorHAnsi"/>
          <w:sz w:val="24"/>
          <w:szCs w:val="24"/>
        </w:rPr>
        <w:t>.</w:t>
      </w:r>
    </w:p>
    <w:p w14:paraId="557858B9" w14:textId="70D57198" w:rsidR="007C70E8" w:rsidRPr="001A34CB" w:rsidRDefault="001A34CB" w:rsidP="007C70E8">
      <w:pPr>
        <w:rPr>
          <w:rFonts w:asciiTheme="majorHAnsi" w:hAnsiTheme="majorHAnsi" w:cstheme="minorHAnsi"/>
          <w:i/>
          <w:sz w:val="24"/>
          <w:szCs w:val="24"/>
        </w:rPr>
      </w:pPr>
      <w:r w:rsidRPr="001A34CB">
        <w:rPr>
          <w:rFonts w:asciiTheme="majorHAnsi" w:hAnsiTheme="majorHAnsi" w:cstheme="minorHAnsi"/>
          <w:sz w:val="24"/>
          <w:szCs w:val="24"/>
        </w:rPr>
        <w:t>Césaire, Aimé</w:t>
      </w:r>
      <w:r w:rsidR="007C70E8" w:rsidRPr="001A34CB">
        <w:rPr>
          <w:rFonts w:asciiTheme="majorHAnsi" w:hAnsiTheme="majorHAnsi" w:cstheme="minorHAnsi"/>
          <w:sz w:val="24"/>
          <w:szCs w:val="24"/>
        </w:rPr>
        <w:t xml:space="preserve">. </w:t>
      </w:r>
      <w:r w:rsidRPr="001A34CB">
        <w:rPr>
          <w:rFonts w:asciiTheme="majorHAnsi" w:hAnsiTheme="majorHAnsi" w:cstheme="minorHAnsi"/>
          <w:i/>
          <w:sz w:val="24"/>
          <w:szCs w:val="24"/>
        </w:rPr>
        <w:t xml:space="preserve">Discourse on Colonialism </w:t>
      </w:r>
      <w:r w:rsidRPr="001A34CB">
        <w:rPr>
          <w:rFonts w:asciiTheme="majorHAnsi" w:hAnsiTheme="majorHAnsi" w:cstheme="minorHAnsi"/>
          <w:sz w:val="24"/>
          <w:szCs w:val="24"/>
        </w:rPr>
        <w:t>(2001)</w:t>
      </w:r>
      <w:r w:rsidR="00A6676D">
        <w:rPr>
          <w:rFonts w:asciiTheme="majorHAnsi" w:hAnsiTheme="majorHAnsi" w:cstheme="minorHAnsi"/>
          <w:sz w:val="24"/>
          <w:szCs w:val="24"/>
        </w:rPr>
        <w:t>.</w:t>
      </w:r>
    </w:p>
    <w:p w14:paraId="7FF30856" w14:textId="4773DA31" w:rsidR="0026473B" w:rsidRPr="00CB4A1D" w:rsidRDefault="0026473B" w:rsidP="0026473B">
      <w:pPr>
        <w:rPr>
          <w:rFonts w:asciiTheme="majorHAnsi" w:hAnsiTheme="majorHAnsi" w:cstheme="minorHAnsi"/>
          <w:sz w:val="24"/>
          <w:szCs w:val="24"/>
          <w:lang w:val="es-ES"/>
        </w:rPr>
      </w:pPr>
      <w:r w:rsidRPr="0026473B">
        <w:rPr>
          <w:rFonts w:asciiTheme="majorHAnsi" w:hAnsiTheme="majorHAnsi" w:cstheme="minorHAnsi"/>
          <w:sz w:val="24"/>
          <w:szCs w:val="24"/>
          <w:lang w:val="es-ES"/>
        </w:rPr>
        <w:t xml:space="preserve">Cugoano, Ottobah. </w:t>
      </w:r>
      <w:r w:rsidRPr="0026473B">
        <w:rPr>
          <w:rFonts w:asciiTheme="majorHAnsi" w:hAnsiTheme="majorHAnsi" w:cstheme="minorHAnsi"/>
          <w:i/>
          <w:sz w:val="24"/>
          <w:szCs w:val="24"/>
          <w:lang w:val="es-ES"/>
        </w:rPr>
        <w:t>Reflexiones y sentimientos sobre la maldad d</w:t>
      </w:r>
      <w:r>
        <w:rPr>
          <w:rFonts w:asciiTheme="majorHAnsi" w:hAnsiTheme="majorHAnsi" w:cstheme="minorHAnsi"/>
          <w:i/>
          <w:sz w:val="24"/>
          <w:szCs w:val="24"/>
          <w:lang w:val="es-ES"/>
        </w:rPr>
        <w:t xml:space="preserve">el tráfico y comercio de </w:t>
      </w:r>
      <w:r>
        <w:rPr>
          <w:rFonts w:asciiTheme="majorHAnsi" w:hAnsiTheme="majorHAnsi" w:cstheme="minorHAnsi"/>
          <w:i/>
          <w:sz w:val="24"/>
          <w:szCs w:val="24"/>
          <w:lang w:val="es-ES"/>
        </w:rPr>
        <w:tab/>
        <w:t xml:space="preserve">seres </w:t>
      </w:r>
      <w:r w:rsidRPr="0026473B">
        <w:rPr>
          <w:rFonts w:asciiTheme="majorHAnsi" w:hAnsiTheme="majorHAnsi" w:cstheme="minorHAnsi"/>
          <w:i/>
          <w:sz w:val="24"/>
          <w:szCs w:val="24"/>
          <w:lang w:val="es-ES"/>
        </w:rPr>
        <w:t>humanos</w:t>
      </w:r>
      <w:r w:rsidR="00CB4A1D">
        <w:rPr>
          <w:rFonts w:asciiTheme="majorHAnsi" w:hAnsiTheme="majorHAnsi" w:cstheme="minorHAnsi"/>
          <w:i/>
          <w:sz w:val="24"/>
          <w:szCs w:val="24"/>
          <w:lang w:val="es-ES"/>
        </w:rPr>
        <w:t xml:space="preserve"> </w:t>
      </w:r>
      <w:r w:rsidR="00CB4A1D">
        <w:rPr>
          <w:rFonts w:asciiTheme="majorHAnsi" w:hAnsiTheme="majorHAnsi" w:cstheme="minorHAnsi"/>
          <w:sz w:val="24"/>
          <w:szCs w:val="24"/>
          <w:lang w:val="es-ES"/>
        </w:rPr>
        <w:t>(1999, Ghana/Inglaterra)</w:t>
      </w:r>
      <w:r w:rsidR="00A6676D">
        <w:rPr>
          <w:rFonts w:asciiTheme="majorHAnsi" w:hAnsiTheme="majorHAnsi" w:cstheme="minorHAnsi"/>
          <w:sz w:val="24"/>
          <w:szCs w:val="24"/>
          <w:lang w:val="es-ES"/>
        </w:rPr>
        <w:t>.</w:t>
      </w:r>
    </w:p>
    <w:p w14:paraId="44C65DCC" w14:textId="42865AF3" w:rsidR="0026473B" w:rsidRPr="00CB4A1D" w:rsidRDefault="0026473B" w:rsidP="0026473B">
      <w:pPr>
        <w:rPr>
          <w:rFonts w:asciiTheme="majorHAnsi" w:hAnsiTheme="majorHAnsi" w:cstheme="minorHAnsi"/>
          <w:sz w:val="24"/>
          <w:szCs w:val="24"/>
          <w:lang w:val="es-ES"/>
        </w:rPr>
      </w:pPr>
      <w:r w:rsidRPr="0026473B">
        <w:rPr>
          <w:rFonts w:asciiTheme="majorHAnsi" w:hAnsiTheme="majorHAnsi" w:cstheme="minorHAnsi"/>
          <w:sz w:val="24"/>
          <w:szCs w:val="24"/>
          <w:lang w:val="es-ES"/>
        </w:rPr>
        <w:t xml:space="preserve">García, Jesús. </w:t>
      </w:r>
      <w:r w:rsidRPr="0026473B">
        <w:rPr>
          <w:rFonts w:asciiTheme="majorHAnsi" w:hAnsiTheme="majorHAnsi" w:cstheme="minorHAnsi"/>
          <w:i/>
          <w:sz w:val="24"/>
          <w:szCs w:val="24"/>
          <w:lang w:val="es-ES"/>
        </w:rPr>
        <w:t>Afromericano soy. La diaspora del retorno</w:t>
      </w:r>
      <w:r w:rsidR="00CB4A1D">
        <w:rPr>
          <w:rFonts w:asciiTheme="majorHAnsi" w:hAnsiTheme="majorHAnsi" w:cstheme="minorHAnsi"/>
          <w:i/>
          <w:sz w:val="24"/>
          <w:szCs w:val="24"/>
          <w:lang w:val="es-ES"/>
        </w:rPr>
        <w:t xml:space="preserve"> </w:t>
      </w:r>
      <w:r w:rsidR="00CB4A1D">
        <w:rPr>
          <w:rFonts w:asciiTheme="majorHAnsi" w:hAnsiTheme="majorHAnsi" w:cstheme="minorHAnsi"/>
          <w:sz w:val="24"/>
          <w:szCs w:val="24"/>
          <w:lang w:val="es-ES"/>
        </w:rPr>
        <w:t>(1992, Venezuela)</w:t>
      </w:r>
      <w:r w:rsidR="00A6676D">
        <w:rPr>
          <w:rFonts w:asciiTheme="majorHAnsi" w:hAnsiTheme="majorHAnsi" w:cstheme="minorHAnsi"/>
          <w:sz w:val="24"/>
          <w:szCs w:val="24"/>
          <w:lang w:val="es-ES"/>
        </w:rPr>
        <w:t>.</w:t>
      </w:r>
    </w:p>
    <w:p w14:paraId="149C3A97" w14:textId="375BEB41" w:rsidR="00CB4A1D" w:rsidRPr="00CB4A1D" w:rsidRDefault="0026473B" w:rsidP="0026473B">
      <w:pPr>
        <w:rPr>
          <w:rFonts w:asciiTheme="majorHAnsi" w:hAnsiTheme="majorHAnsi" w:cstheme="minorHAnsi"/>
          <w:sz w:val="24"/>
          <w:szCs w:val="24"/>
          <w:lang w:val="es-ES"/>
        </w:rPr>
      </w:pPr>
      <w:r w:rsidRPr="0026473B">
        <w:rPr>
          <w:rFonts w:asciiTheme="majorHAnsi" w:hAnsiTheme="majorHAnsi" w:cstheme="minorHAnsi"/>
          <w:sz w:val="24"/>
          <w:szCs w:val="24"/>
          <w:lang w:val="es-ES"/>
        </w:rPr>
        <w:t xml:space="preserve">Gómez de Avellaneda, Gertrudis. </w:t>
      </w:r>
      <w:r w:rsidRPr="0026473B">
        <w:rPr>
          <w:rFonts w:asciiTheme="majorHAnsi" w:hAnsiTheme="majorHAnsi" w:cstheme="minorHAnsi"/>
          <w:i/>
          <w:sz w:val="24"/>
          <w:szCs w:val="24"/>
          <w:lang w:val="es-ES"/>
        </w:rPr>
        <w:t>Sab</w:t>
      </w:r>
      <w:r w:rsidR="00CB4A1D">
        <w:rPr>
          <w:rFonts w:asciiTheme="majorHAnsi" w:hAnsiTheme="majorHAnsi" w:cstheme="minorHAnsi"/>
          <w:i/>
          <w:sz w:val="24"/>
          <w:szCs w:val="24"/>
          <w:lang w:val="es-ES"/>
        </w:rPr>
        <w:t xml:space="preserve"> </w:t>
      </w:r>
      <w:r w:rsidR="00CB4A1D">
        <w:rPr>
          <w:rFonts w:asciiTheme="majorHAnsi" w:hAnsiTheme="majorHAnsi" w:cstheme="minorHAnsi"/>
          <w:sz w:val="24"/>
          <w:szCs w:val="24"/>
          <w:lang w:val="es-ES"/>
        </w:rPr>
        <w:t>(2015, Cuba)</w:t>
      </w:r>
      <w:r w:rsidR="00A6676D">
        <w:rPr>
          <w:rFonts w:asciiTheme="majorHAnsi" w:hAnsiTheme="majorHAnsi" w:cstheme="minorHAnsi"/>
          <w:sz w:val="24"/>
          <w:szCs w:val="24"/>
          <w:lang w:val="es-ES"/>
        </w:rPr>
        <w:t>.</w:t>
      </w:r>
    </w:p>
    <w:p w14:paraId="067BBA43" w14:textId="5C5CE152" w:rsidR="0026473B" w:rsidRPr="0026473B" w:rsidRDefault="0026473B" w:rsidP="0026473B">
      <w:pPr>
        <w:rPr>
          <w:rFonts w:asciiTheme="majorHAnsi" w:hAnsiTheme="majorHAnsi" w:cstheme="minorHAnsi"/>
          <w:sz w:val="24"/>
          <w:szCs w:val="24"/>
          <w:lang w:val="es-ES"/>
        </w:rPr>
      </w:pPr>
      <w:r w:rsidRPr="0026473B">
        <w:rPr>
          <w:rFonts w:asciiTheme="majorHAnsi" w:hAnsiTheme="majorHAnsi" w:cstheme="minorHAnsi"/>
          <w:sz w:val="24"/>
          <w:szCs w:val="24"/>
          <w:lang w:val="es-ES"/>
        </w:rPr>
        <w:t>Guillén, Nicolás. “</w:t>
      </w:r>
      <w:r w:rsidRPr="0026473B">
        <w:rPr>
          <w:rFonts w:asciiTheme="majorHAnsi" w:hAnsiTheme="majorHAnsi" w:cstheme="minorHAnsi"/>
          <w:i/>
          <w:sz w:val="24"/>
          <w:szCs w:val="24"/>
          <w:lang w:val="es-ES"/>
        </w:rPr>
        <w:t>Sóngoro cosongo: poemas mulatos</w:t>
      </w:r>
      <w:r w:rsidRPr="0026473B">
        <w:rPr>
          <w:rFonts w:asciiTheme="majorHAnsi" w:hAnsiTheme="majorHAnsi" w:cstheme="minorHAnsi"/>
          <w:sz w:val="24"/>
          <w:szCs w:val="24"/>
          <w:lang w:val="es-ES"/>
        </w:rPr>
        <w:t>”</w:t>
      </w:r>
      <w:r w:rsidR="00CB4A1D">
        <w:rPr>
          <w:rFonts w:asciiTheme="majorHAnsi" w:hAnsiTheme="majorHAnsi" w:cstheme="minorHAnsi"/>
          <w:sz w:val="24"/>
          <w:szCs w:val="24"/>
          <w:lang w:val="es-ES"/>
        </w:rPr>
        <w:t xml:space="preserve"> (2006, Cuba)</w:t>
      </w:r>
      <w:r w:rsidR="00A6676D">
        <w:rPr>
          <w:rFonts w:asciiTheme="majorHAnsi" w:hAnsiTheme="majorHAnsi" w:cstheme="minorHAnsi"/>
          <w:sz w:val="24"/>
          <w:szCs w:val="24"/>
          <w:lang w:val="es-ES"/>
        </w:rPr>
        <w:t>.</w:t>
      </w:r>
    </w:p>
    <w:p w14:paraId="4BE9DFAD" w14:textId="723CF648" w:rsidR="0026473B" w:rsidRPr="0026473B" w:rsidRDefault="0026473B" w:rsidP="0026473B">
      <w:pPr>
        <w:rPr>
          <w:rFonts w:asciiTheme="majorHAnsi" w:hAnsiTheme="majorHAnsi" w:cstheme="minorHAnsi"/>
          <w:sz w:val="24"/>
          <w:szCs w:val="24"/>
        </w:rPr>
      </w:pPr>
      <w:r w:rsidRPr="0026473B">
        <w:rPr>
          <w:rFonts w:asciiTheme="majorHAnsi" w:hAnsiTheme="majorHAnsi" w:cstheme="minorHAnsi"/>
          <w:sz w:val="24"/>
          <w:szCs w:val="24"/>
        </w:rPr>
        <w:t xml:space="preserve">Mudimbe, V.Y. </w:t>
      </w:r>
      <w:r w:rsidRPr="0026473B">
        <w:rPr>
          <w:rFonts w:asciiTheme="majorHAnsi" w:hAnsiTheme="majorHAnsi" w:cstheme="minorHAnsi"/>
          <w:i/>
          <w:sz w:val="24"/>
          <w:szCs w:val="24"/>
        </w:rPr>
        <w:t>The Invention of Africa. Gnosis, Philosophy and the Order of Knowledge</w:t>
      </w:r>
      <w:r w:rsidR="00CB4A1D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CB4A1D">
        <w:rPr>
          <w:rFonts w:asciiTheme="majorHAnsi" w:hAnsiTheme="majorHAnsi" w:cstheme="minorHAnsi"/>
          <w:i/>
          <w:sz w:val="24"/>
          <w:szCs w:val="24"/>
        </w:rPr>
        <w:tab/>
        <w:t>(1988, República Democrática del Congo)</w:t>
      </w:r>
      <w:r w:rsidR="00A6676D">
        <w:rPr>
          <w:rFonts w:asciiTheme="majorHAnsi" w:hAnsiTheme="majorHAnsi" w:cstheme="minorHAnsi"/>
          <w:i/>
          <w:sz w:val="24"/>
          <w:szCs w:val="24"/>
        </w:rPr>
        <w:t>.</w:t>
      </w:r>
    </w:p>
    <w:p w14:paraId="5AD566C3" w14:textId="27C10CC9" w:rsidR="0026473B" w:rsidRPr="00CB4A1D" w:rsidRDefault="0026473B" w:rsidP="0026473B">
      <w:pPr>
        <w:rPr>
          <w:rFonts w:asciiTheme="majorHAnsi" w:hAnsiTheme="majorHAnsi" w:cstheme="minorHAnsi"/>
          <w:sz w:val="24"/>
          <w:szCs w:val="24"/>
          <w:lang w:val="es-ES"/>
        </w:rPr>
      </w:pPr>
      <w:r w:rsidRPr="0026473B">
        <w:rPr>
          <w:rFonts w:asciiTheme="majorHAnsi" w:hAnsiTheme="majorHAnsi" w:cstheme="minorHAnsi"/>
          <w:sz w:val="24"/>
          <w:szCs w:val="24"/>
          <w:lang w:val="es-ES"/>
        </w:rPr>
        <w:t xml:space="preserve">O’Gorman, Edmundo. </w:t>
      </w:r>
      <w:r w:rsidRPr="0026473B">
        <w:rPr>
          <w:rFonts w:asciiTheme="majorHAnsi" w:hAnsiTheme="majorHAnsi" w:cstheme="minorHAnsi"/>
          <w:i/>
          <w:sz w:val="24"/>
          <w:szCs w:val="24"/>
          <w:lang w:val="es-ES"/>
        </w:rPr>
        <w:t>La invención de América</w:t>
      </w:r>
      <w:r w:rsidR="00CB4A1D">
        <w:rPr>
          <w:rFonts w:asciiTheme="majorHAnsi" w:hAnsiTheme="majorHAnsi" w:cstheme="minorHAnsi"/>
          <w:i/>
          <w:sz w:val="24"/>
          <w:szCs w:val="24"/>
          <w:lang w:val="es-ES"/>
        </w:rPr>
        <w:t xml:space="preserve"> </w:t>
      </w:r>
      <w:r w:rsidR="00CB4A1D">
        <w:rPr>
          <w:rFonts w:asciiTheme="majorHAnsi" w:hAnsiTheme="majorHAnsi" w:cstheme="minorHAnsi"/>
          <w:sz w:val="24"/>
          <w:szCs w:val="24"/>
          <w:lang w:val="es-ES"/>
        </w:rPr>
        <w:t>(2006, México)</w:t>
      </w:r>
      <w:r w:rsidR="00A6676D">
        <w:rPr>
          <w:rFonts w:asciiTheme="majorHAnsi" w:hAnsiTheme="majorHAnsi" w:cstheme="minorHAnsi"/>
          <w:sz w:val="24"/>
          <w:szCs w:val="24"/>
          <w:lang w:val="es-ES"/>
        </w:rPr>
        <w:t>.</w:t>
      </w:r>
    </w:p>
    <w:p w14:paraId="67A2A4CE" w14:textId="341452C3" w:rsidR="0026473B" w:rsidRPr="00CB4A1D" w:rsidRDefault="0026473B" w:rsidP="0026473B">
      <w:pPr>
        <w:rPr>
          <w:rFonts w:asciiTheme="majorHAnsi" w:hAnsiTheme="majorHAnsi" w:cstheme="minorHAnsi"/>
          <w:sz w:val="24"/>
          <w:szCs w:val="24"/>
          <w:lang w:val="es-ES"/>
        </w:rPr>
      </w:pPr>
      <w:r w:rsidRPr="0026473B">
        <w:rPr>
          <w:rFonts w:asciiTheme="majorHAnsi" w:hAnsiTheme="majorHAnsi" w:cstheme="minorHAnsi"/>
          <w:sz w:val="24"/>
          <w:szCs w:val="24"/>
          <w:lang w:val="es-ES"/>
        </w:rPr>
        <w:t xml:space="preserve">Ortiz, Adalberto. </w:t>
      </w:r>
      <w:r w:rsidRPr="0026473B">
        <w:rPr>
          <w:rFonts w:asciiTheme="majorHAnsi" w:hAnsiTheme="majorHAnsi" w:cstheme="minorHAnsi"/>
          <w:i/>
          <w:sz w:val="24"/>
          <w:szCs w:val="24"/>
          <w:lang w:val="es-ES"/>
        </w:rPr>
        <w:t>Juyungo</w:t>
      </w:r>
      <w:r w:rsidR="00CB4A1D">
        <w:rPr>
          <w:rFonts w:asciiTheme="majorHAnsi" w:hAnsiTheme="majorHAnsi" w:cstheme="minorHAnsi"/>
          <w:i/>
          <w:sz w:val="24"/>
          <w:szCs w:val="24"/>
          <w:lang w:val="es-ES"/>
        </w:rPr>
        <w:t xml:space="preserve"> </w:t>
      </w:r>
      <w:r w:rsidR="00CB4A1D">
        <w:rPr>
          <w:rFonts w:asciiTheme="majorHAnsi" w:hAnsiTheme="majorHAnsi" w:cstheme="minorHAnsi"/>
          <w:sz w:val="24"/>
          <w:szCs w:val="24"/>
          <w:lang w:val="es-ES"/>
        </w:rPr>
        <w:t>(1994, Ecuador)</w:t>
      </w:r>
      <w:r w:rsidR="00A6676D">
        <w:rPr>
          <w:rFonts w:asciiTheme="majorHAnsi" w:hAnsiTheme="majorHAnsi" w:cstheme="minorHAnsi"/>
          <w:sz w:val="24"/>
          <w:szCs w:val="24"/>
          <w:lang w:val="es-ES"/>
        </w:rPr>
        <w:t>.</w:t>
      </w:r>
    </w:p>
    <w:p w14:paraId="20684BE4" w14:textId="0AB7D138" w:rsidR="0026473B" w:rsidRPr="00CB4A1D" w:rsidRDefault="0026473B" w:rsidP="0026473B">
      <w:pPr>
        <w:rPr>
          <w:rFonts w:asciiTheme="majorHAnsi" w:hAnsiTheme="majorHAnsi" w:cstheme="minorHAnsi"/>
          <w:sz w:val="24"/>
          <w:szCs w:val="24"/>
          <w:lang w:val="es-ES"/>
        </w:rPr>
      </w:pPr>
      <w:r w:rsidRPr="0026473B">
        <w:rPr>
          <w:rFonts w:asciiTheme="majorHAnsi" w:hAnsiTheme="majorHAnsi" w:cstheme="minorHAnsi"/>
          <w:sz w:val="24"/>
          <w:szCs w:val="24"/>
          <w:lang w:val="es-ES"/>
        </w:rPr>
        <w:t xml:space="preserve">Palés Matos, Luis. </w:t>
      </w:r>
      <w:r w:rsidRPr="0026473B">
        <w:rPr>
          <w:rFonts w:asciiTheme="majorHAnsi" w:hAnsiTheme="majorHAnsi" w:cstheme="minorHAnsi"/>
          <w:i/>
          <w:sz w:val="24"/>
          <w:szCs w:val="24"/>
          <w:lang w:val="es-ES"/>
        </w:rPr>
        <w:t>Tuntún de pasa y griferí</w:t>
      </w:r>
      <w:r w:rsidR="00CB4A1D">
        <w:rPr>
          <w:rFonts w:asciiTheme="majorHAnsi" w:hAnsiTheme="majorHAnsi" w:cstheme="minorHAnsi"/>
          <w:i/>
          <w:sz w:val="24"/>
          <w:szCs w:val="24"/>
          <w:lang w:val="es-ES"/>
        </w:rPr>
        <w:t xml:space="preserve"> </w:t>
      </w:r>
      <w:r w:rsidR="00CB4A1D">
        <w:rPr>
          <w:rFonts w:asciiTheme="majorHAnsi" w:hAnsiTheme="majorHAnsi" w:cstheme="minorHAnsi"/>
          <w:sz w:val="24"/>
          <w:szCs w:val="24"/>
          <w:lang w:val="es-ES"/>
        </w:rPr>
        <w:t>(1994, Puerto Rico)</w:t>
      </w:r>
      <w:r w:rsidR="00A6676D">
        <w:rPr>
          <w:rFonts w:asciiTheme="majorHAnsi" w:hAnsiTheme="majorHAnsi" w:cstheme="minorHAnsi"/>
          <w:sz w:val="24"/>
          <w:szCs w:val="24"/>
          <w:lang w:val="es-ES"/>
        </w:rPr>
        <w:t>.</w:t>
      </w:r>
    </w:p>
    <w:p w14:paraId="14E3F3D3" w14:textId="48E204AB" w:rsidR="007C70E8" w:rsidRDefault="007C70E8" w:rsidP="007C70E8">
      <w:pPr>
        <w:rPr>
          <w:rFonts w:asciiTheme="majorHAnsi" w:hAnsiTheme="majorHAnsi"/>
          <w:sz w:val="24"/>
          <w:szCs w:val="24"/>
          <w:lang w:val="es-ES"/>
        </w:rPr>
      </w:pPr>
      <w:r w:rsidRPr="0026473B">
        <w:rPr>
          <w:rFonts w:asciiTheme="majorHAnsi" w:hAnsiTheme="majorHAnsi"/>
          <w:sz w:val="24"/>
          <w:szCs w:val="24"/>
          <w:lang w:val="es-ES"/>
        </w:rPr>
        <w:t>Valencia, Elcina. “</w:t>
      </w:r>
      <w:r w:rsidRPr="0026473B">
        <w:rPr>
          <w:rFonts w:asciiTheme="majorHAnsi" w:hAnsiTheme="majorHAnsi"/>
          <w:i/>
          <w:sz w:val="24"/>
          <w:szCs w:val="24"/>
          <w:lang w:val="es-ES"/>
        </w:rPr>
        <w:t>Carterita”</w:t>
      </w:r>
      <w:r w:rsidR="00CB4A1D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r w:rsidR="00CB4A1D">
        <w:rPr>
          <w:rFonts w:asciiTheme="majorHAnsi" w:hAnsiTheme="majorHAnsi"/>
          <w:sz w:val="24"/>
          <w:szCs w:val="24"/>
          <w:lang w:val="es-ES"/>
        </w:rPr>
        <w:t>(Colombia)</w:t>
      </w:r>
      <w:r w:rsidR="00A6676D">
        <w:rPr>
          <w:rFonts w:asciiTheme="majorHAnsi" w:hAnsiTheme="majorHAnsi"/>
          <w:sz w:val="24"/>
          <w:szCs w:val="24"/>
          <w:lang w:val="es-ES"/>
        </w:rPr>
        <w:t>.</w:t>
      </w:r>
    </w:p>
    <w:p w14:paraId="74CE5822" w14:textId="3B766ED3" w:rsidR="002A126B" w:rsidRDefault="002A126B" w:rsidP="007C70E8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ab/>
      </w:r>
      <w:hyperlink r:id="rId11" w:history="1">
        <w:r w:rsidRPr="00736456">
          <w:rPr>
            <w:rStyle w:val="Hyperlink"/>
            <w:rFonts w:asciiTheme="majorHAnsi" w:hAnsiTheme="majorHAnsi"/>
            <w:sz w:val="24"/>
            <w:szCs w:val="24"/>
            <w:lang w:val="es-ES"/>
          </w:rPr>
          <w:t>http://elcinavalencia.blogspot.com/p/mi-creacion-literaria.html</w:t>
        </w:r>
      </w:hyperlink>
    </w:p>
    <w:p w14:paraId="5990B03D" w14:textId="21D9FE39" w:rsidR="0026473B" w:rsidRPr="0026473B" w:rsidRDefault="0026473B" w:rsidP="0026473B">
      <w:pPr>
        <w:rPr>
          <w:rFonts w:asciiTheme="majorHAnsi" w:hAnsiTheme="majorHAnsi" w:cs="Times New Roman"/>
          <w:sz w:val="24"/>
          <w:szCs w:val="24"/>
        </w:rPr>
      </w:pPr>
      <w:r w:rsidRPr="001A5C11">
        <w:rPr>
          <w:rFonts w:asciiTheme="majorHAnsi" w:hAnsiTheme="majorHAnsi" w:cstheme="minorHAnsi"/>
          <w:sz w:val="24"/>
          <w:szCs w:val="24"/>
        </w:rPr>
        <w:t xml:space="preserve">Wade, Peter. </w:t>
      </w:r>
      <w:r w:rsidRPr="0026473B">
        <w:rPr>
          <w:rFonts w:asciiTheme="majorHAnsi" w:hAnsiTheme="majorHAnsi" w:cstheme="minorHAnsi"/>
          <w:i/>
          <w:sz w:val="24"/>
          <w:szCs w:val="24"/>
        </w:rPr>
        <w:t>Race and Ethnicity in Latin America</w:t>
      </w:r>
      <w:r w:rsidR="001A34CB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1A34CB" w:rsidRPr="001A34CB">
        <w:rPr>
          <w:rFonts w:asciiTheme="majorHAnsi" w:hAnsiTheme="majorHAnsi" w:cstheme="minorHAnsi"/>
          <w:sz w:val="24"/>
          <w:szCs w:val="24"/>
        </w:rPr>
        <w:t>(2</w:t>
      </w:r>
      <w:r w:rsidR="001A34CB" w:rsidRPr="001A34C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 w:rsidR="001A34CB" w:rsidRPr="001A34CB">
        <w:rPr>
          <w:rFonts w:asciiTheme="majorHAnsi" w:hAnsiTheme="majorHAnsi" w:cstheme="minorHAnsi"/>
          <w:sz w:val="24"/>
          <w:szCs w:val="24"/>
        </w:rPr>
        <w:t xml:space="preserve"> edition, 2010)</w:t>
      </w:r>
      <w:r w:rsidR="00A6676D">
        <w:rPr>
          <w:rFonts w:asciiTheme="majorHAnsi" w:hAnsiTheme="majorHAnsi" w:cstheme="minorHAnsi"/>
          <w:sz w:val="24"/>
          <w:szCs w:val="24"/>
        </w:rPr>
        <w:t>.</w:t>
      </w:r>
    </w:p>
    <w:p w14:paraId="7DCCF2EA" w14:textId="42FA8BFA" w:rsidR="0026473B" w:rsidRDefault="0026473B" w:rsidP="0026473B">
      <w:pPr>
        <w:rPr>
          <w:rFonts w:asciiTheme="majorHAnsi" w:hAnsiTheme="majorHAnsi" w:cstheme="minorHAnsi"/>
          <w:sz w:val="24"/>
          <w:szCs w:val="24"/>
          <w:lang w:val="es-ES"/>
        </w:rPr>
      </w:pPr>
      <w:r w:rsidRPr="0026473B">
        <w:rPr>
          <w:rFonts w:asciiTheme="majorHAnsi" w:hAnsiTheme="majorHAnsi" w:cstheme="minorHAnsi"/>
          <w:sz w:val="24"/>
          <w:szCs w:val="24"/>
          <w:lang w:val="es-ES"/>
        </w:rPr>
        <w:t xml:space="preserve">Zapata Olivella, Manuel. </w:t>
      </w:r>
      <w:r w:rsidRPr="0026473B">
        <w:rPr>
          <w:rFonts w:asciiTheme="majorHAnsi" w:hAnsiTheme="majorHAnsi" w:cstheme="minorHAnsi"/>
          <w:i/>
          <w:sz w:val="24"/>
          <w:szCs w:val="24"/>
          <w:lang w:val="es-ES"/>
        </w:rPr>
        <w:t>Changó, el gran putas</w:t>
      </w:r>
      <w:r w:rsidR="002A126B">
        <w:rPr>
          <w:rFonts w:asciiTheme="majorHAnsi" w:hAnsiTheme="majorHAnsi" w:cstheme="minorHAnsi"/>
          <w:i/>
          <w:sz w:val="24"/>
          <w:szCs w:val="24"/>
          <w:lang w:val="es-ES"/>
        </w:rPr>
        <w:t xml:space="preserve"> </w:t>
      </w:r>
      <w:r w:rsidR="002A126B">
        <w:rPr>
          <w:rFonts w:asciiTheme="majorHAnsi" w:hAnsiTheme="majorHAnsi" w:cstheme="minorHAnsi"/>
          <w:sz w:val="24"/>
          <w:szCs w:val="24"/>
          <w:lang w:val="es-ES"/>
        </w:rPr>
        <w:t>(2010, Colombia)</w:t>
      </w:r>
      <w:r w:rsidR="00A6676D">
        <w:rPr>
          <w:rFonts w:asciiTheme="majorHAnsi" w:hAnsiTheme="majorHAnsi" w:cstheme="minorHAnsi"/>
          <w:sz w:val="24"/>
          <w:szCs w:val="24"/>
          <w:lang w:val="es-ES"/>
        </w:rPr>
        <w:t>.</w:t>
      </w:r>
    </w:p>
    <w:p w14:paraId="63124ECF" w14:textId="29420A9F" w:rsidR="002A126B" w:rsidRPr="002A126B" w:rsidRDefault="002A126B" w:rsidP="0026473B">
      <w:pPr>
        <w:rPr>
          <w:rFonts w:asciiTheme="majorHAnsi" w:hAnsiTheme="majorHAnsi" w:cstheme="minorHAnsi"/>
          <w:sz w:val="24"/>
          <w:szCs w:val="24"/>
          <w:lang w:val="es-ES"/>
        </w:rPr>
      </w:pPr>
      <w:r>
        <w:rPr>
          <w:rFonts w:asciiTheme="majorHAnsi" w:hAnsiTheme="majorHAnsi" w:cstheme="minorHAnsi"/>
          <w:sz w:val="24"/>
          <w:szCs w:val="24"/>
          <w:lang w:val="es-ES"/>
        </w:rPr>
        <w:tab/>
      </w:r>
      <w:hyperlink r:id="rId12" w:history="1">
        <w:r w:rsidRPr="00736456">
          <w:rPr>
            <w:rStyle w:val="Hyperlink"/>
            <w:rFonts w:asciiTheme="majorHAnsi" w:hAnsiTheme="majorHAnsi" w:cstheme="minorHAnsi"/>
            <w:sz w:val="24"/>
            <w:szCs w:val="24"/>
            <w:lang w:val="es-ES"/>
          </w:rPr>
          <w:t>http://babel.banrepcultural.org/cdm/ref/collection/p17054coll7/id/2</w:t>
        </w:r>
      </w:hyperlink>
      <w:r>
        <w:rPr>
          <w:rFonts w:asciiTheme="majorHAnsi" w:hAnsiTheme="majorHAnsi" w:cstheme="minorHAnsi"/>
          <w:sz w:val="24"/>
          <w:szCs w:val="24"/>
          <w:lang w:val="es-ES"/>
        </w:rPr>
        <w:tab/>
      </w:r>
    </w:p>
    <w:p w14:paraId="390BEB9B" w14:textId="73597498" w:rsidR="0026473B" w:rsidRPr="0026473B" w:rsidRDefault="0026473B" w:rsidP="0026473B">
      <w:pPr>
        <w:rPr>
          <w:rFonts w:asciiTheme="majorHAnsi" w:hAnsiTheme="majorHAnsi" w:cstheme="minorHAnsi"/>
          <w:sz w:val="24"/>
          <w:szCs w:val="24"/>
          <w:lang w:val="es-ES"/>
        </w:rPr>
      </w:pPr>
    </w:p>
    <w:p w14:paraId="195A7D6A" w14:textId="29910657" w:rsidR="0026473B" w:rsidRPr="00841B6B" w:rsidRDefault="00841B6B" w:rsidP="001A34CB">
      <w:pPr>
        <w:ind w:firstLine="720"/>
        <w:rPr>
          <w:rFonts w:asciiTheme="majorHAnsi" w:hAnsiTheme="majorHAnsi" w:cstheme="minorHAnsi"/>
          <w:sz w:val="24"/>
          <w:szCs w:val="24"/>
        </w:rPr>
      </w:pPr>
      <w:r w:rsidRPr="00841B6B">
        <w:rPr>
          <w:rFonts w:asciiTheme="majorHAnsi" w:hAnsiTheme="majorHAnsi" w:cstheme="minorHAnsi"/>
          <w:sz w:val="24"/>
          <w:szCs w:val="24"/>
        </w:rPr>
        <w:lastRenderedPageBreak/>
        <w:t>**Publication year provided corresponds to</w:t>
      </w:r>
      <w:r w:rsidR="001A34CB">
        <w:rPr>
          <w:rFonts w:asciiTheme="majorHAnsi" w:hAnsiTheme="majorHAnsi" w:cstheme="minorHAnsi"/>
          <w:sz w:val="24"/>
          <w:szCs w:val="24"/>
        </w:rPr>
        <w:t xml:space="preserve"> preferred</w:t>
      </w:r>
      <w:r w:rsidRPr="00841B6B">
        <w:rPr>
          <w:rFonts w:asciiTheme="majorHAnsi" w:hAnsiTheme="majorHAnsi" w:cstheme="minorHAnsi"/>
          <w:sz w:val="24"/>
          <w:szCs w:val="24"/>
        </w:rPr>
        <w:t xml:space="preserve"> edition</w:t>
      </w:r>
      <w:r>
        <w:rPr>
          <w:rFonts w:asciiTheme="majorHAnsi" w:hAnsiTheme="majorHAnsi" w:cstheme="minorHAnsi"/>
          <w:sz w:val="24"/>
          <w:szCs w:val="24"/>
        </w:rPr>
        <w:t>**</w:t>
      </w:r>
    </w:p>
    <w:p w14:paraId="59A0EE89" w14:textId="77777777" w:rsidR="006A4BA7" w:rsidRPr="0026473B" w:rsidRDefault="006A4BA7" w:rsidP="006A4BA7">
      <w:pPr>
        <w:rPr>
          <w:rFonts w:ascii="Times New Roman" w:hAnsi="Times New Roman" w:cs="Times New Roman"/>
          <w:sz w:val="24"/>
          <w:szCs w:val="24"/>
        </w:rPr>
      </w:pPr>
    </w:p>
    <w:p w14:paraId="0DEBDD02" w14:textId="77777777" w:rsidR="006A4BA7" w:rsidRPr="0026473B" w:rsidRDefault="006A4BA7" w:rsidP="006A4BA7">
      <w:pPr>
        <w:rPr>
          <w:rFonts w:ascii="Times New Roman" w:hAnsi="Times New Roman" w:cs="Times New Roman"/>
          <w:sz w:val="24"/>
          <w:szCs w:val="24"/>
        </w:rPr>
      </w:pPr>
    </w:p>
    <w:p w14:paraId="2C8A4409" w14:textId="77777777" w:rsidR="006A4BA7" w:rsidRPr="0026473B" w:rsidRDefault="006A4BA7" w:rsidP="006A4BA7">
      <w:pPr>
        <w:rPr>
          <w:rFonts w:ascii="Times New Roman" w:hAnsi="Times New Roman" w:cs="Times New Roman"/>
          <w:sz w:val="24"/>
          <w:szCs w:val="24"/>
        </w:rPr>
      </w:pPr>
    </w:p>
    <w:p w14:paraId="4F60CA7C" w14:textId="77777777" w:rsidR="006A4BA7" w:rsidRPr="0026473B" w:rsidRDefault="006A4BA7">
      <w:pPr>
        <w:spacing w:before="37"/>
        <w:ind w:left="100" w:right="305"/>
        <w:rPr>
          <w:rFonts w:ascii="Times New Roman" w:eastAsia="Cambria" w:hAnsi="Times New Roman" w:cs="Times New Roman"/>
          <w:sz w:val="24"/>
          <w:szCs w:val="24"/>
        </w:rPr>
      </w:pPr>
    </w:p>
    <w:sectPr w:rsidR="006A4BA7" w:rsidRPr="0026473B">
      <w:footerReference w:type="default" r:id="rId13"/>
      <w:pgSz w:w="12240" w:h="15840"/>
      <w:pgMar w:top="1400" w:right="1720" w:bottom="960" w:left="17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CCD3F" w14:textId="77777777" w:rsidR="00A279D9" w:rsidRDefault="00A279D9">
      <w:r>
        <w:separator/>
      </w:r>
    </w:p>
  </w:endnote>
  <w:endnote w:type="continuationSeparator" w:id="0">
    <w:p w14:paraId="26926A21" w14:textId="77777777" w:rsidR="00A279D9" w:rsidRDefault="00A2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0E6B" w14:textId="77777777" w:rsidR="0030164A" w:rsidRDefault="002969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CE530C" wp14:editId="0C54BC7E">
              <wp:simplePos x="0" y="0"/>
              <wp:positionH relativeFrom="page">
                <wp:posOffset>3818255</wp:posOffset>
              </wp:positionH>
              <wp:positionV relativeFrom="page">
                <wp:posOffset>9431655</wp:posOffset>
              </wp:positionV>
              <wp:extent cx="13525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CE153" w14:textId="620D71DB" w:rsidR="0030164A" w:rsidRDefault="00296981">
                          <w:pPr>
                            <w:pStyle w:val="BodyText"/>
                            <w:spacing w:line="26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574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E53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42.65pt;width:10.6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" filled="f" stroked="f">
              <v:textbox inset="0,0,0,0">
                <w:txbxContent>
                  <w:p w14:paraId="446CE153" w14:textId="620D71DB" w:rsidR="0030164A" w:rsidRDefault="00296981">
                    <w:pPr>
                      <w:pStyle w:val="BodyText"/>
                      <w:spacing w:line="268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574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78516" w14:textId="77777777" w:rsidR="00A279D9" w:rsidRDefault="00A279D9">
      <w:r>
        <w:separator/>
      </w:r>
    </w:p>
  </w:footnote>
  <w:footnote w:type="continuationSeparator" w:id="0">
    <w:p w14:paraId="52D7E07B" w14:textId="77777777" w:rsidR="00A279D9" w:rsidRDefault="00A2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908"/>
    <w:multiLevelType w:val="hybridMultilevel"/>
    <w:tmpl w:val="4566C17E"/>
    <w:lvl w:ilvl="0" w:tplc="80F6E910">
      <w:start w:val="1"/>
      <w:numFmt w:val="decimal"/>
      <w:lvlText w:val="%1."/>
      <w:lvlJc w:val="left"/>
      <w:pPr>
        <w:ind w:left="350" w:hanging="251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1" w:tplc="9E6C21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E3AEB8E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3C169186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25408CF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3D3EEF38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BE4050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199265F0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0F2202B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4A"/>
    <w:rsid w:val="00017BEE"/>
    <w:rsid w:val="00063673"/>
    <w:rsid w:val="00070346"/>
    <w:rsid w:val="00101C09"/>
    <w:rsid w:val="00102035"/>
    <w:rsid w:val="00143866"/>
    <w:rsid w:val="00186BA3"/>
    <w:rsid w:val="001A34CB"/>
    <w:rsid w:val="001A5C11"/>
    <w:rsid w:val="0026473B"/>
    <w:rsid w:val="00267D48"/>
    <w:rsid w:val="0028418E"/>
    <w:rsid w:val="00296981"/>
    <w:rsid w:val="002A126B"/>
    <w:rsid w:val="0030164A"/>
    <w:rsid w:val="003835DD"/>
    <w:rsid w:val="003878CD"/>
    <w:rsid w:val="003C2910"/>
    <w:rsid w:val="004B07E1"/>
    <w:rsid w:val="004E1718"/>
    <w:rsid w:val="00507AF5"/>
    <w:rsid w:val="00596B9F"/>
    <w:rsid w:val="006A4BA7"/>
    <w:rsid w:val="006B4998"/>
    <w:rsid w:val="006D5E51"/>
    <w:rsid w:val="007C70E8"/>
    <w:rsid w:val="007D50C1"/>
    <w:rsid w:val="00841B6B"/>
    <w:rsid w:val="00A279D9"/>
    <w:rsid w:val="00A3176F"/>
    <w:rsid w:val="00A6676D"/>
    <w:rsid w:val="00AF4A24"/>
    <w:rsid w:val="00C26FB5"/>
    <w:rsid w:val="00C67AC2"/>
    <w:rsid w:val="00CB4A1D"/>
    <w:rsid w:val="00D2418B"/>
    <w:rsid w:val="00D46234"/>
    <w:rsid w:val="00D619C8"/>
    <w:rsid w:val="00E6273F"/>
    <w:rsid w:val="00E6636A"/>
    <w:rsid w:val="00F1574E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E3BF0D"/>
  <w15:docId w15:val="{1C26350C-6102-4692-9DFB-EA19CC9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34CB"/>
    <w:rPr>
      <w:color w:val="0000FF" w:themeColor="hyperlink"/>
      <w:u w:val="single"/>
    </w:rPr>
  </w:style>
  <w:style w:type="character" w:styleId="HTMLCite">
    <w:name w:val="HTML Cite"/>
    <w:uiPriority w:val="99"/>
    <w:unhideWhenUsed/>
    <w:rsid w:val="001A5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ras-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aduccionliteraria.org/biblib/A/A102.pdf" TargetMode="External"/><Relationship Id="rId12" Type="http://schemas.openxmlformats.org/officeDocument/2006/relationships/hyperlink" Target="http://babel.banrepcultural.org/cdm/ref/collection/p17054coll7/id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cinavalencia.blogspot.com/p/mi-creacion-literari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colonialtranslation.com/espanol/quijano-colonialidad-del-pod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inopia.com/latino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3017</Words>
  <Characters>17198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Spanish MA Reading List</vt:lpstr>
    </vt:vector>
  </TitlesOfParts>
  <Company>University of North Texas</Company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Spanish MA Reading List</dc:title>
  <dc:creator>Samuel Manickam</dc:creator>
  <cp:lastModifiedBy>Sutton, Mary</cp:lastModifiedBy>
  <cp:revision>2</cp:revision>
  <dcterms:created xsi:type="dcterms:W3CDTF">2018-05-04T20:36:00Z</dcterms:created>
  <dcterms:modified xsi:type="dcterms:W3CDTF">2018-05-04T20:36:00Z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Word</vt:lpwstr>
  </property>
  <property fmtid="{D5CDD505-2E9C-101B-9397-08002B2CF9AE}" pid="4" name="LastSaved">
    <vt:filetime>2016-10-20T00:00:00Z</vt:filetime>
  </property>
</Properties>
</file>